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A5" w:rsidRPr="00B94548" w:rsidRDefault="008840A5" w:rsidP="009C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548">
        <w:rPr>
          <w:rFonts w:ascii="Times New Roman" w:hAnsi="Times New Roman" w:cs="Times New Roman"/>
          <w:b/>
          <w:sz w:val="28"/>
          <w:szCs w:val="28"/>
        </w:rPr>
        <w:t>"О межотраслевом взаимодействии и общественно-государственном партнерстве в реализации подпрограммы 5 "Патриотическое воспитание и подготовка граждан Нижегородской области к военной службе" в 2017 году"</w:t>
      </w:r>
    </w:p>
    <w:p w:rsidR="00B94548" w:rsidRPr="00B94548" w:rsidRDefault="00B94548" w:rsidP="00DC6574">
      <w:pPr>
        <w:widowControl w:val="0"/>
        <w:spacing w:after="0" w:line="360" w:lineRule="auto"/>
        <w:ind w:right="-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0A5" w:rsidRPr="00B94548" w:rsidRDefault="008840A5" w:rsidP="00DC6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48">
        <w:rPr>
          <w:rFonts w:ascii="Times New Roman" w:eastAsia="Times New Roman" w:hAnsi="Times New Roman" w:cs="Times New Roman"/>
          <w:sz w:val="28"/>
          <w:szCs w:val="28"/>
        </w:rPr>
        <w:t xml:space="preserve">Ключевой задачей всех субъектов патриотического воспитания является формирование общественно-государственной системы, обеспечивающей приобщение нашей молодежи к таким ценностям, как ответственность за судьбу своей Родины, сопричастность ко всем событиям в стране и регионе. </w:t>
      </w:r>
    </w:p>
    <w:p w:rsidR="008840A5" w:rsidRDefault="008840A5" w:rsidP="00174D3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В Государственной программе "Патриотическое воспитание граждан Российской Федерации на 2016 - 2020 годы" </w:t>
      </w:r>
      <w:r w:rsidR="009C3044" w:rsidRPr="00B94548">
        <w:rPr>
          <w:rFonts w:ascii="Times New Roman" w:hAnsi="Times New Roman" w:cs="Times New Roman"/>
          <w:sz w:val="28"/>
          <w:szCs w:val="28"/>
        </w:rPr>
        <w:t xml:space="preserve">и региональной подпрограмме патриотического воспитания </w:t>
      </w:r>
      <w:r w:rsidRPr="00B94548">
        <w:rPr>
          <w:rFonts w:ascii="Times New Roman" w:hAnsi="Times New Roman" w:cs="Times New Roman"/>
          <w:sz w:val="28"/>
          <w:szCs w:val="28"/>
        </w:rPr>
        <w:t>подчеркнута важность активного межведомственного, межотраслевого взаимодействия и обществен</w:t>
      </w:r>
      <w:r w:rsidR="004B5EA6" w:rsidRPr="00B94548">
        <w:rPr>
          <w:rFonts w:ascii="Times New Roman" w:hAnsi="Times New Roman" w:cs="Times New Roman"/>
          <w:sz w:val="28"/>
          <w:szCs w:val="28"/>
        </w:rPr>
        <w:t>но-государственного партнерства, подтверждение тому состав нашего координационного совета, в который входят представители десяти крупных общественных и ветеранских организаций региона, руководители религиозных конфессий</w:t>
      </w:r>
      <w:r w:rsidR="00712C28" w:rsidRPr="00B94548">
        <w:rPr>
          <w:rFonts w:ascii="Times New Roman" w:hAnsi="Times New Roman" w:cs="Times New Roman"/>
          <w:sz w:val="28"/>
          <w:szCs w:val="28"/>
        </w:rPr>
        <w:t>,</w:t>
      </w:r>
      <w:r w:rsidR="004B5EA6" w:rsidRPr="00B94548">
        <w:rPr>
          <w:rFonts w:ascii="Times New Roman" w:hAnsi="Times New Roman" w:cs="Times New Roman"/>
          <w:sz w:val="28"/>
          <w:szCs w:val="28"/>
        </w:rPr>
        <w:t xml:space="preserve"> представители органов исполнительной власти. </w:t>
      </w:r>
    </w:p>
    <w:p w:rsidR="00712C28" w:rsidRPr="00B94548" w:rsidRDefault="00712C28" w:rsidP="00174D36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Развитие у подрастающего поколения чувства гордости, повышение интереса к военной истории Отечества и памятным датам, </w:t>
      </w:r>
      <w:r w:rsidR="005D3544" w:rsidRPr="00B94548">
        <w:rPr>
          <w:rFonts w:ascii="Times New Roman" w:hAnsi="Times New Roman" w:cs="Times New Roman"/>
          <w:sz w:val="28"/>
          <w:szCs w:val="28"/>
        </w:rPr>
        <w:t xml:space="preserve">невозможно без </w:t>
      </w:r>
      <w:r w:rsidRPr="00B94548">
        <w:rPr>
          <w:rFonts w:ascii="Times New Roman" w:hAnsi="Times New Roman" w:cs="Times New Roman"/>
          <w:sz w:val="28"/>
          <w:szCs w:val="28"/>
        </w:rPr>
        <w:t xml:space="preserve"> участия общественных и некоммерческих организаций в патриотическом воспитании граждан.</w:t>
      </w:r>
    </w:p>
    <w:p w:rsidR="00712C28" w:rsidRPr="00B94548" w:rsidRDefault="00712C28" w:rsidP="00712C2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Без их опыта и потенциала, возможностей и способностей невозможно решить поставленные государством задачи по патриотическому воспитанию.</w:t>
      </w:r>
    </w:p>
    <w:p w:rsidR="00712C28" w:rsidRPr="00B94548" w:rsidRDefault="00712C28" w:rsidP="00712C2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Сегодня в общественном секторе действуют:</w:t>
      </w:r>
    </w:p>
    <w:p w:rsidR="00712C28" w:rsidRPr="00B94548" w:rsidRDefault="00712C28" w:rsidP="00712C2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- 267 общественных некоммерческих организаций, которые являются организаторами мероприятий, в т.ч. патриотической направленности, </w:t>
      </w:r>
    </w:p>
    <w:p w:rsidR="005D3544" w:rsidRPr="00B94548" w:rsidRDefault="00712C28" w:rsidP="00712C2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- 457 волонтерских объединений, в т.ч. региональные отделения Всероссийских общественных движений "Волонтеры Победы", "Волонтеры медики", ЮНАРМИЯ</w:t>
      </w:r>
      <w:r w:rsidR="005D3544" w:rsidRPr="00B94548">
        <w:rPr>
          <w:rFonts w:ascii="Times New Roman" w:hAnsi="Times New Roman" w:cs="Times New Roman"/>
          <w:sz w:val="28"/>
          <w:szCs w:val="28"/>
        </w:rPr>
        <w:t>.</w:t>
      </w:r>
      <w:r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200D7E">
        <w:rPr>
          <w:rFonts w:ascii="Times New Roman" w:hAnsi="Times New Roman" w:cs="Times New Roman"/>
          <w:sz w:val="28"/>
          <w:szCs w:val="28"/>
        </w:rPr>
        <w:t xml:space="preserve">2018 год объявлен </w:t>
      </w:r>
      <w:r w:rsidR="00200D7E" w:rsidRPr="00B94548">
        <w:rPr>
          <w:rFonts w:ascii="Times New Roman" w:hAnsi="Times New Roman" w:cs="Times New Roman"/>
          <w:sz w:val="28"/>
          <w:szCs w:val="28"/>
        </w:rPr>
        <w:t>годом волонтера и добровольца</w:t>
      </w:r>
      <w:r w:rsidR="00200D7E">
        <w:rPr>
          <w:rFonts w:ascii="Times New Roman" w:hAnsi="Times New Roman" w:cs="Times New Roman"/>
          <w:sz w:val="28"/>
          <w:szCs w:val="28"/>
        </w:rPr>
        <w:t>, что поспособствует</w:t>
      </w:r>
      <w:r w:rsidR="00200D7E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200D7E">
        <w:rPr>
          <w:rFonts w:ascii="Times New Roman" w:hAnsi="Times New Roman" w:cs="Times New Roman"/>
          <w:sz w:val="28"/>
          <w:szCs w:val="28"/>
        </w:rPr>
        <w:t>а</w:t>
      </w:r>
      <w:r w:rsidR="005D3544" w:rsidRPr="00B94548">
        <w:rPr>
          <w:rFonts w:ascii="Times New Roman" w:hAnsi="Times New Roman" w:cs="Times New Roman"/>
          <w:sz w:val="28"/>
          <w:szCs w:val="28"/>
        </w:rPr>
        <w:t>ктивному ра</w:t>
      </w:r>
      <w:r w:rsidR="00200D7E">
        <w:rPr>
          <w:rFonts w:ascii="Times New Roman" w:hAnsi="Times New Roman" w:cs="Times New Roman"/>
          <w:sz w:val="28"/>
          <w:szCs w:val="28"/>
        </w:rPr>
        <w:t>звития волонтерских объединений.</w:t>
      </w:r>
    </w:p>
    <w:p w:rsidR="00712C28" w:rsidRPr="00B94548" w:rsidRDefault="00712C28" w:rsidP="00712C2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 - 13 поисковых отрядов, входящих в состав Общероссийского </w:t>
      </w:r>
      <w:r w:rsidRPr="00B94548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движения по увековечению памяти погибших при защите Отечества "Поисковое движение России". </w:t>
      </w:r>
    </w:p>
    <w:p w:rsidR="00712C28" w:rsidRPr="00B94548" w:rsidRDefault="00712C28" w:rsidP="00712C2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Все общественные организации включены в систему выработки и принятия решений в сфере патриотического воспитания. </w:t>
      </w:r>
    </w:p>
    <w:p w:rsidR="00712C28" w:rsidRPr="00B94548" w:rsidRDefault="00712C28" w:rsidP="00712C2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eastAsia="Times New Roman" w:hAnsi="Times New Roman" w:cs="Times New Roman"/>
          <w:sz w:val="28"/>
          <w:szCs w:val="28"/>
        </w:rPr>
        <w:t>Более 40% всех мероприятий патриотической направленности реализовано общественным сектором региона. За счет средств областного бюджета софинансирование на реализации общественно значимых инициатив в 2017 году получила 21 общественная организация региона на общую сумму 5 161 900 рублей.</w:t>
      </w:r>
      <w:r w:rsidRPr="00B94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544" w:rsidRPr="00B94548" w:rsidRDefault="005D3544" w:rsidP="005D35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48">
        <w:rPr>
          <w:rFonts w:ascii="Times New Roman" w:eastAsia="Times New Roman" w:hAnsi="Times New Roman" w:cs="Times New Roman"/>
          <w:sz w:val="28"/>
          <w:szCs w:val="28"/>
        </w:rPr>
        <w:t>В работе по формированию чувства сопричастности к истории своей страны, по идентификации себя как гражданина</w:t>
      </w:r>
      <w:r w:rsidR="0023703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4548">
        <w:rPr>
          <w:rFonts w:ascii="Times New Roman" w:eastAsia="Times New Roman" w:hAnsi="Times New Roman" w:cs="Times New Roman"/>
          <w:sz w:val="28"/>
          <w:szCs w:val="28"/>
        </w:rPr>
        <w:t xml:space="preserve"> ключевую роль играют музейные экспозиции образовательных организаций и учреждений культуры. В настоящее время в образовательных организациях региона функционируют 1100 уголков и залов Боевой славы, посвященных Великой Отечественной войне 1941-1945 годов, а также 367 музеев. </w:t>
      </w:r>
    </w:p>
    <w:p w:rsidR="005D3544" w:rsidRPr="00B94548" w:rsidRDefault="005D3544" w:rsidP="005D35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48">
        <w:rPr>
          <w:rFonts w:ascii="Times New Roman" w:eastAsia="Times New Roman" w:hAnsi="Times New Roman" w:cs="Times New Roman"/>
          <w:sz w:val="28"/>
          <w:szCs w:val="28"/>
        </w:rPr>
        <w:t xml:space="preserve">95% от общего количества обучающихся посетили музеи региона. Активно развивается сотрудничество образовательных организаций с музеями промышленных предприятий региона. </w:t>
      </w:r>
    </w:p>
    <w:p w:rsidR="005C4F38" w:rsidRPr="00B94548" w:rsidRDefault="005C4F38" w:rsidP="005D35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48">
        <w:rPr>
          <w:rFonts w:ascii="Times New Roman" w:eastAsia="Times New Roman" w:hAnsi="Times New Roman" w:cs="Times New Roman"/>
          <w:sz w:val="28"/>
          <w:szCs w:val="28"/>
        </w:rPr>
        <w:t>В текущем году наши специалисты в рамках изучения опыта работы администраций районов по патриотическому воспитанию посетили шесть районов. Протестировано более 200 обучающихся 9-11 классов по тематике основных событий Великой Отечественной войны. Результаты тестирования являются объективным индикатором эффективности организованной администрациями районов работы по патриотиче</w:t>
      </w:r>
      <w:r w:rsidR="00B94548" w:rsidRPr="00B94548">
        <w:rPr>
          <w:rFonts w:ascii="Times New Roman" w:eastAsia="Times New Roman" w:hAnsi="Times New Roman" w:cs="Times New Roman"/>
          <w:sz w:val="28"/>
          <w:szCs w:val="28"/>
        </w:rPr>
        <w:t>скому воспитанию. В целом 73% обучающихся дали правильные ответы.</w:t>
      </w:r>
    </w:p>
    <w:p w:rsidR="00B94548" w:rsidRPr="00B94548" w:rsidRDefault="005D3544" w:rsidP="00B945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48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Дополнительным ресурсом изучения истории своей страны и нижегородского края стал мультимедийный парк "Россия – моя история". За период его работы выставку посетило более 20 000 человек, в т.ч. обучающихся и студентов.</w:t>
      </w:r>
    </w:p>
    <w:p w:rsidR="00D0416A" w:rsidRPr="00B94548" w:rsidRDefault="00D0416A" w:rsidP="00B945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lastRenderedPageBreak/>
        <w:t xml:space="preserve">Местные отделения Всероссийского общественного движения "Волонтеры Победы" созданы в 58% городских округов и муниципальных районов. При активном участии членов регионального отделения ВОД "Волонтеры Победы" в регионе проведены квесты, посвященные сражениям Великой Отечественной войны 1941-945 годов, Дни единых действий, участниками которых стало более 30% от общего количества населения региона. Количество участников Всероссийской акции "Бессмертный полк" в текущем году увеличилось на 60% и составило более 22 000 человек. </w:t>
      </w:r>
    </w:p>
    <w:p w:rsidR="00D0416A" w:rsidRPr="00B94548" w:rsidRDefault="00D0416A" w:rsidP="00D0416A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В текущем году силами членов данной организации при поддержке органов власти и общественных молодежных и ветеранских организаций для молодежи региона </w:t>
      </w:r>
      <w:r w:rsidR="005C4F38" w:rsidRPr="00B94548">
        <w:rPr>
          <w:rFonts w:ascii="Times New Roman" w:hAnsi="Times New Roman" w:cs="Times New Roman"/>
          <w:sz w:val="28"/>
          <w:szCs w:val="28"/>
        </w:rPr>
        <w:t>проведены</w:t>
      </w:r>
      <w:r w:rsidR="00997887" w:rsidRPr="00B94548">
        <w:rPr>
          <w:rFonts w:ascii="Times New Roman" w:hAnsi="Times New Roman" w:cs="Times New Roman"/>
          <w:sz w:val="28"/>
          <w:szCs w:val="28"/>
        </w:rPr>
        <w:t xml:space="preserve"> 7</w:t>
      </w:r>
      <w:r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5C4F38" w:rsidRPr="00B94548">
        <w:rPr>
          <w:rFonts w:ascii="Times New Roman" w:hAnsi="Times New Roman" w:cs="Times New Roman"/>
          <w:sz w:val="28"/>
          <w:szCs w:val="28"/>
        </w:rPr>
        <w:t xml:space="preserve">образовательных, исторических </w:t>
      </w:r>
      <w:r w:rsidRPr="00B94548">
        <w:rPr>
          <w:rFonts w:ascii="Times New Roman" w:hAnsi="Times New Roman" w:cs="Times New Roman"/>
          <w:sz w:val="28"/>
          <w:szCs w:val="28"/>
        </w:rPr>
        <w:t>квест</w:t>
      </w:r>
      <w:r w:rsidR="00997887" w:rsidRPr="00B94548">
        <w:rPr>
          <w:rFonts w:ascii="Times New Roman" w:hAnsi="Times New Roman" w:cs="Times New Roman"/>
          <w:sz w:val="28"/>
          <w:szCs w:val="28"/>
        </w:rPr>
        <w:t>ов</w:t>
      </w:r>
      <w:r w:rsidRPr="00B94548">
        <w:rPr>
          <w:rFonts w:ascii="Times New Roman" w:hAnsi="Times New Roman" w:cs="Times New Roman"/>
          <w:sz w:val="28"/>
          <w:szCs w:val="28"/>
        </w:rPr>
        <w:t>, посвященны</w:t>
      </w:r>
      <w:r w:rsidR="005C4F38" w:rsidRPr="00B94548">
        <w:rPr>
          <w:rFonts w:ascii="Times New Roman" w:hAnsi="Times New Roman" w:cs="Times New Roman"/>
          <w:sz w:val="28"/>
          <w:szCs w:val="28"/>
        </w:rPr>
        <w:t>х</w:t>
      </w:r>
      <w:r w:rsidRPr="00B94548">
        <w:rPr>
          <w:rFonts w:ascii="Times New Roman" w:hAnsi="Times New Roman" w:cs="Times New Roman"/>
          <w:sz w:val="28"/>
          <w:szCs w:val="28"/>
        </w:rPr>
        <w:t xml:space="preserve"> сражениям Великой Отечественной войны. </w:t>
      </w:r>
    </w:p>
    <w:p w:rsidR="00715258" w:rsidRPr="00B94548" w:rsidRDefault="00856251" w:rsidP="0071525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Во взаимодействии с общественными ветеранскими организациями проведены уроки Мужества в школах, реализовано 25  общественно значимых проектов. </w:t>
      </w:r>
    </w:p>
    <w:p w:rsidR="00715258" w:rsidRPr="00B94548" w:rsidRDefault="00715258" w:rsidP="0071525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Примерами сотрудничества стало проведение акций: "Ветеран живет рядом", "Подарок ветерану", "Сирень Победы", "День пожилых людей". При поддержке областного Совета ветеранов, регионального отделения Всероссийского общественного движения "Волонтеры Победы" </w:t>
      </w:r>
      <w:r w:rsidR="00D0416A" w:rsidRPr="00B94548">
        <w:rPr>
          <w:rFonts w:ascii="Times New Roman" w:hAnsi="Times New Roman" w:cs="Times New Roman"/>
          <w:sz w:val="28"/>
          <w:szCs w:val="28"/>
        </w:rPr>
        <w:t xml:space="preserve">волонтерами записано </w:t>
      </w:r>
      <w:r w:rsidR="0023703F">
        <w:rPr>
          <w:rFonts w:ascii="Times New Roman" w:hAnsi="Times New Roman" w:cs="Times New Roman"/>
          <w:sz w:val="28"/>
          <w:szCs w:val="28"/>
        </w:rPr>
        <w:t>1</w:t>
      </w:r>
      <w:r w:rsidR="00BD45B2">
        <w:rPr>
          <w:rFonts w:ascii="Times New Roman" w:hAnsi="Times New Roman" w:cs="Times New Roman"/>
          <w:sz w:val="28"/>
          <w:szCs w:val="28"/>
        </w:rPr>
        <w:t>69</w:t>
      </w:r>
      <w:r w:rsidR="005625FD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D0416A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Pr="00B94548">
        <w:rPr>
          <w:rFonts w:ascii="Times New Roman" w:hAnsi="Times New Roman" w:cs="Times New Roman"/>
          <w:sz w:val="28"/>
          <w:szCs w:val="28"/>
        </w:rPr>
        <w:t>воспоминаний ветеранов Великой Отечественной войны.</w:t>
      </w:r>
    </w:p>
    <w:p w:rsidR="00D0416A" w:rsidRPr="00384D05" w:rsidRDefault="00D0416A" w:rsidP="00384D05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В рамках Всероссийской вахты памяти в текущем году силами </w:t>
      </w:r>
      <w:r w:rsidR="005C4F38" w:rsidRPr="00B94548">
        <w:rPr>
          <w:rFonts w:ascii="Times New Roman" w:hAnsi="Times New Roman" w:cs="Times New Roman"/>
          <w:sz w:val="28"/>
          <w:szCs w:val="28"/>
        </w:rPr>
        <w:t xml:space="preserve">поисковых </w:t>
      </w:r>
      <w:r w:rsidRPr="00B94548">
        <w:rPr>
          <w:rFonts w:ascii="Times New Roman" w:hAnsi="Times New Roman" w:cs="Times New Roman"/>
          <w:sz w:val="28"/>
          <w:szCs w:val="28"/>
        </w:rPr>
        <w:t>отрядов</w:t>
      </w:r>
      <w:r w:rsidR="005C4F38" w:rsidRPr="00B9454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94548">
        <w:rPr>
          <w:rFonts w:ascii="Times New Roman" w:hAnsi="Times New Roman" w:cs="Times New Roman"/>
          <w:sz w:val="28"/>
          <w:szCs w:val="28"/>
        </w:rPr>
        <w:t xml:space="preserve"> самостоятельно и в сотрудничестве с другими поисковыми отрядами подняты останки  87 воинов Красной Армии, найдено два посмертных медальона. Поисковые экспедиции проведены в </w:t>
      </w:r>
      <w:r w:rsidR="00231969" w:rsidRPr="00B94548">
        <w:rPr>
          <w:rFonts w:ascii="Times New Roman" w:hAnsi="Times New Roman" w:cs="Times New Roman"/>
          <w:sz w:val="28"/>
          <w:szCs w:val="28"/>
        </w:rPr>
        <w:t>6</w:t>
      </w:r>
      <w:r w:rsidR="004B5544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231969" w:rsidRPr="00B94548">
        <w:rPr>
          <w:rFonts w:ascii="Times New Roman" w:hAnsi="Times New Roman" w:cs="Times New Roman"/>
          <w:sz w:val="28"/>
          <w:szCs w:val="28"/>
        </w:rPr>
        <w:t>областях Российской Федерации</w:t>
      </w:r>
      <w:r w:rsidRPr="00B94548">
        <w:rPr>
          <w:rFonts w:ascii="Times New Roman" w:hAnsi="Times New Roman" w:cs="Times New Roman"/>
          <w:sz w:val="28"/>
          <w:szCs w:val="28"/>
        </w:rPr>
        <w:t xml:space="preserve"> и в </w:t>
      </w:r>
      <w:r w:rsidR="00231969" w:rsidRPr="00B94548">
        <w:rPr>
          <w:rFonts w:ascii="Times New Roman" w:hAnsi="Times New Roman" w:cs="Times New Roman"/>
          <w:sz w:val="28"/>
          <w:szCs w:val="28"/>
        </w:rPr>
        <w:t>Чаусском районе Республики Беларусь</w:t>
      </w:r>
      <w:r w:rsidRPr="00B94548">
        <w:rPr>
          <w:rFonts w:ascii="Times New Roman" w:hAnsi="Times New Roman" w:cs="Times New Roman"/>
          <w:sz w:val="28"/>
          <w:szCs w:val="28"/>
        </w:rPr>
        <w:t>.</w:t>
      </w:r>
    </w:p>
    <w:p w:rsidR="005C4F38" w:rsidRPr="000B74C0" w:rsidRDefault="005C4F38" w:rsidP="000B74C0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14 декабря 2017 года министерством образования Нижегородской области проведено рабочее совещании </w:t>
      </w:r>
      <w:r w:rsidR="0023703F">
        <w:rPr>
          <w:rFonts w:ascii="Times New Roman" w:hAnsi="Times New Roman" w:cs="Times New Roman"/>
          <w:sz w:val="28"/>
          <w:szCs w:val="28"/>
        </w:rPr>
        <w:t>с</w:t>
      </w:r>
      <w:r w:rsidRPr="00B94548">
        <w:rPr>
          <w:rFonts w:ascii="Times New Roman" w:hAnsi="Times New Roman" w:cs="Times New Roman"/>
          <w:sz w:val="28"/>
          <w:szCs w:val="28"/>
        </w:rPr>
        <w:t xml:space="preserve"> руководителями поисковых объединений региона, определен</w:t>
      </w:r>
      <w:r w:rsidR="0023703F">
        <w:rPr>
          <w:rFonts w:ascii="Times New Roman" w:hAnsi="Times New Roman" w:cs="Times New Roman"/>
          <w:sz w:val="28"/>
          <w:szCs w:val="28"/>
        </w:rPr>
        <w:t>ы</w:t>
      </w:r>
      <w:r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23703F">
        <w:rPr>
          <w:rFonts w:ascii="Times New Roman" w:hAnsi="Times New Roman" w:cs="Times New Roman"/>
          <w:sz w:val="28"/>
          <w:szCs w:val="28"/>
        </w:rPr>
        <w:t>задачи по</w:t>
      </w:r>
      <w:r w:rsidRPr="00B94548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23703F">
        <w:rPr>
          <w:rFonts w:ascii="Times New Roman" w:hAnsi="Times New Roman" w:cs="Times New Roman"/>
          <w:sz w:val="28"/>
          <w:szCs w:val="28"/>
        </w:rPr>
        <w:t>ю</w:t>
      </w:r>
      <w:r w:rsidRPr="00B94548">
        <w:rPr>
          <w:rFonts w:ascii="Times New Roman" w:hAnsi="Times New Roman" w:cs="Times New Roman"/>
          <w:sz w:val="28"/>
          <w:szCs w:val="28"/>
        </w:rPr>
        <w:t xml:space="preserve"> качества подготовки команды Нижегородской области для участия  в окружном слете </w:t>
      </w:r>
      <w:r w:rsidRPr="00B94548">
        <w:rPr>
          <w:rFonts w:ascii="Times New Roman" w:hAnsi="Times New Roman" w:cs="Times New Roman"/>
          <w:sz w:val="28"/>
          <w:szCs w:val="28"/>
        </w:rPr>
        <w:lastRenderedPageBreak/>
        <w:t>поисковых отрядов</w:t>
      </w:r>
      <w:r w:rsidR="0023703F">
        <w:rPr>
          <w:rFonts w:ascii="Times New Roman" w:hAnsi="Times New Roman" w:cs="Times New Roman"/>
          <w:sz w:val="28"/>
          <w:szCs w:val="28"/>
        </w:rPr>
        <w:t xml:space="preserve"> и развития деятельности движения в целом</w:t>
      </w:r>
      <w:r w:rsidRPr="00B94548">
        <w:rPr>
          <w:rFonts w:ascii="Times New Roman" w:hAnsi="Times New Roman" w:cs="Times New Roman"/>
          <w:sz w:val="28"/>
          <w:szCs w:val="28"/>
        </w:rPr>
        <w:t>.</w:t>
      </w:r>
    </w:p>
    <w:p w:rsidR="009F6D28" w:rsidRPr="009F6D28" w:rsidRDefault="00D0416A" w:rsidP="00174D36">
      <w:pPr>
        <w:widowControl w:val="0"/>
        <w:spacing w:after="0" w:line="360" w:lineRule="auto"/>
        <w:ind w:right="-5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В ряды</w:t>
      </w:r>
      <w:r w:rsidR="00606242" w:rsidRPr="00B94548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 w:rsidRPr="00B94548">
        <w:rPr>
          <w:rFonts w:ascii="Times New Roman" w:hAnsi="Times New Roman" w:cs="Times New Roman"/>
          <w:sz w:val="28"/>
          <w:szCs w:val="28"/>
        </w:rPr>
        <w:t>го</w:t>
      </w:r>
      <w:r w:rsidR="00606242" w:rsidRPr="00B94548">
        <w:rPr>
          <w:rFonts w:ascii="Times New Roman" w:hAnsi="Times New Roman" w:cs="Times New Roman"/>
          <w:sz w:val="28"/>
          <w:szCs w:val="28"/>
        </w:rPr>
        <w:t xml:space="preserve"> отделен</w:t>
      </w:r>
      <w:r w:rsidRPr="00B94548">
        <w:rPr>
          <w:rFonts w:ascii="Times New Roman" w:hAnsi="Times New Roman" w:cs="Times New Roman"/>
          <w:sz w:val="28"/>
          <w:szCs w:val="28"/>
        </w:rPr>
        <w:t>ия</w:t>
      </w:r>
      <w:r w:rsidR="00606242" w:rsidRPr="00B94548">
        <w:rPr>
          <w:rFonts w:ascii="Times New Roman" w:hAnsi="Times New Roman" w:cs="Times New Roman"/>
          <w:sz w:val="28"/>
          <w:szCs w:val="28"/>
        </w:rPr>
        <w:t xml:space="preserve"> Всероссийского детско-юношеского военно-патриотического общественного движения "Юнармия"</w:t>
      </w:r>
      <w:r w:rsidRPr="00B94548">
        <w:rPr>
          <w:rFonts w:ascii="Times New Roman" w:hAnsi="Times New Roman" w:cs="Times New Roman"/>
          <w:sz w:val="28"/>
          <w:szCs w:val="28"/>
        </w:rPr>
        <w:t xml:space="preserve"> вступили</w:t>
      </w:r>
      <w:r w:rsidR="005C4F38" w:rsidRPr="00B945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606242" w:rsidRPr="00B94548">
        <w:rPr>
          <w:rFonts w:ascii="Times New Roman" w:hAnsi="Times New Roman" w:cs="Times New Roman"/>
          <w:sz w:val="28"/>
          <w:szCs w:val="28"/>
        </w:rPr>
        <w:t xml:space="preserve">3 954 человека, действует 41 местный штаб движения. </w:t>
      </w:r>
    </w:p>
    <w:p w:rsidR="006B029E" w:rsidRPr="00B94548" w:rsidRDefault="00D0416A" w:rsidP="00606242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Ярким мероприятием стал слет юнармейцев на базе детского центра "Лазурный", участниками которого стали </w:t>
      </w:r>
      <w:r w:rsidR="00997887" w:rsidRPr="00B94548">
        <w:rPr>
          <w:rFonts w:ascii="Times New Roman" w:hAnsi="Times New Roman" w:cs="Times New Roman"/>
          <w:sz w:val="28"/>
          <w:szCs w:val="28"/>
        </w:rPr>
        <w:t>437</w:t>
      </w:r>
      <w:r w:rsidRPr="00B9454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891262" w:rsidRPr="00B94548">
        <w:rPr>
          <w:rFonts w:ascii="Times New Roman" w:hAnsi="Times New Roman" w:cs="Times New Roman"/>
          <w:sz w:val="28"/>
          <w:szCs w:val="28"/>
        </w:rPr>
        <w:t xml:space="preserve"> военно-патриотических клубов</w:t>
      </w:r>
      <w:r w:rsidR="00E746F8">
        <w:rPr>
          <w:rFonts w:ascii="Times New Roman" w:hAnsi="Times New Roman" w:cs="Times New Roman"/>
          <w:sz w:val="28"/>
          <w:szCs w:val="28"/>
        </w:rPr>
        <w:t>.</w:t>
      </w:r>
      <w:r w:rsidR="005C4F38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E746F8">
        <w:rPr>
          <w:rFonts w:ascii="Times New Roman" w:hAnsi="Times New Roman" w:cs="Times New Roman"/>
          <w:sz w:val="28"/>
          <w:szCs w:val="28"/>
        </w:rPr>
        <w:t>Слет был проведен совместно с партнерами организациями, которые вы можете увидеть на слайде.</w:t>
      </w:r>
    </w:p>
    <w:p w:rsidR="000B74C0" w:rsidRPr="009B1A86" w:rsidRDefault="005C4F38" w:rsidP="009B1A86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П</w:t>
      </w:r>
      <w:r w:rsidR="00211996" w:rsidRPr="00B94548">
        <w:rPr>
          <w:rFonts w:ascii="Times New Roman" w:hAnsi="Times New Roman" w:cs="Times New Roman"/>
          <w:sz w:val="28"/>
          <w:szCs w:val="28"/>
        </w:rPr>
        <w:t>римером общественно-государственного партнерства в сфере патр</w:t>
      </w:r>
      <w:r w:rsidR="0092191E" w:rsidRPr="00B94548">
        <w:rPr>
          <w:rFonts w:ascii="Times New Roman" w:hAnsi="Times New Roman" w:cs="Times New Roman"/>
          <w:sz w:val="28"/>
          <w:szCs w:val="28"/>
        </w:rPr>
        <w:t>иотического воспитания Лагерь "</w:t>
      </w:r>
      <w:r w:rsidR="00211996" w:rsidRPr="00B94548">
        <w:rPr>
          <w:rFonts w:ascii="Times New Roman" w:hAnsi="Times New Roman" w:cs="Times New Roman"/>
          <w:sz w:val="28"/>
          <w:szCs w:val="28"/>
        </w:rPr>
        <w:t xml:space="preserve">Партизан" </w:t>
      </w:r>
      <w:r w:rsidR="006B029E" w:rsidRPr="00B94548">
        <w:rPr>
          <w:rFonts w:ascii="Times New Roman" w:hAnsi="Times New Roman" w:cs="Times New Roman"/>
          <w:sz w:val="28"/>
          <w:szCs w:val="28"/>
        </w:rPr>
        <w:t>реализующийся на территории Ковернинского муниципального района за период летних каникул лагерь могут посетить</w:t>
      </w:r>
      <w:r w:rsidR="004561ED" w:rsidRPr="00B94548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6B029E" w:rsidRPr="00B94548">
        <w:rPr>
          <w:rFonts w:ascii="Times New Roman" w:hAnsi="Times New Roman" w:cs="Times New Roman"/>
          <w:sz w:val="28"/>
          <w:szCs w:val="28"/>
        </w:rPr>
        <w:t xml:space="preserve"> 600 подростков </w:t>
      </w:r>
      <w:r w:rsidR="004561ED" w:rsidRPr="00B94548">
        <w:rPr>
          <w:rFonts w:ascii="Times New Roman" w:hAnsi="Times New Roman" w:cs="Times New Roman"/>
          <w:sz w:val="28"/>
          <w:szCs w:val="28"/>
        </w:rPr>
        <w:t xml:space="preserve">возрастной категории </w:t>
      </w:r>
      <w:r w:rsidR="007801C1" w:rsidRPr="00B94548">
        <w:rPr>
          <w:rFonts w:ascii="Times New Roman" w:hAnsi="Times New Roman" w:cs="Times New Roman"/>
          <w:sz w:val="28"/>
          <w:szCs w:val="28"/>
        </w:rPr>
        <w:t xml:space="preserve"> от </w:t>
      </w:r>
      <w:r w:rsidR="004561ED" w:rsidRPr="00B94548">
        <w:rPr>
          <w:rFonts w:ascii="Times New Roman" w:hAnsi="Times New Roman" w:cs="Times New Roman"/>
          <w:sz w:val="28"/>
          <w:szCs w:val="28"/>
        </w:rPr>
        <w:t>8</w:t>
      </w:r>
      <w:r w:rsidR="007801C1" w:rsidRPr="00B94548">
        <w:rPr>
          <w:rFonts w:ascii="Times New Roman" w:hAnsi="Times New Roman" w:cs="Times New Roman"/>
          <w:sz w:val="28"/>
          <w:szCs w:val="28"/>
        </w:rPr>
        <w:t xml:space="preserve"> до </w:t>
      </w:r>
      <w:r w:rsidR="006B029E" w:rsidRPr="00B94548">
        <w:rPr>
          <w:rFonts w:ascii="Times New Roman" w:hAnsi="Times New Roman" w:cs="Times New Roman"/>
          <w:sz w:val="28"/>
          <w:szCs w:val="28"/>
        </w:rPr>
        <w:t xml:space="preserve">17 лет. </w:t>
      </w:r>
      <w:r w:rsidR="00EF5C9B" w:rsidRPr="009B1A86">
        <w:rPr>
          <w:rFonts w:ascii="Times New Roman" w:hAnsi="Times New Roman" w:cs="Times New Roman"/>
          <w:sz w:val="28"/>
          <w:szCs w:val="28"/>
        </w:rPr>
        <w:t>В том числе</w:t>
      </w:r>
      <w:r w:rsidR="009B1A86" w:rsidRPr="009B1A86">
        <w:rPr>
          <w:rFonts w:ascii="Times New Roman" w:hAnsi="Times New Roman" w:cs="Times New Roman"/>
          <w:sz w:val="28"/>
          <w:szCs w:val="28"/>
        </w:rPr>
        <w:t xml:space="preserve"> 14</w:t>
      </w:r>
      <w:r w:rsidR="00EF5C9B" w:rsidRPr="009B1A86">
        <w:rPr>
          <w:rFonts w:ascii="Times New Roman" w:hAnsi="Times New Roman" w:cs="Times New Roman"/>
          <w:sz w:val="28"/>
          <w:szCs w:val="28"/>
        </w:rPr>
        <w:t xml:space="preserve"> </w:t>
      </w:r>
      <w:r w:rsidR="009B1A86" w:rsidRPr="009B1A86">
        <w:rPr>
          <w:rFonts w:ascii="Times New Roman" w:hAnsi="Times New Roman" w:cs="Times New Roman"/>
          <w:sz w:val="28"/>
          <w:szCs w:val="28"/>
        </w:rPr>
        <w:t>человек</w:t>
      </w:r>
      <w:r w:rsidR="001033E7" w:rsidRPr="009B1A86">
        <w:rPr>
          <w:rFonts w:ascii="Times New Roman" w:hAnsi="Times New Roman" w:cs="Times New Roman"/>
          <w:sz w:val="28"/>
          <w:szCs w:val="28"/>
        </w:rPr>
        <w:t xml:space="preserve"> из </w:t>
      </w:r>
      <w:r w:rsidR="009B1A86" w:rsidRPr="009B1A86">
        <w:rPr>
          <w:rFonts w:ascii="Times New Roman" w:hAnsi="Times New Roman" w:cs="Times New Roman"/>
          <w:sz w:val="28"/>
          <w:szCs w:val="28"/>
        </w:rPr>
        <w:t>специального (коррекционного) детского дома № 1</w:t>
      </w:r>
      <w:r w:rsidR="009B1A86">
        <w:rPr>
          <w:rFonts w:ascii="Times New Roman" w:hAnsi="Times New Roman" w:cs="Times New Roman"/>
          <w:sz w:val="28"/>
          <w:szCs w:val="28"/>
        </w:rPr>
        <w:t xml:space="preserve"> </w:t>
      </w:r>
      <w:r w:rsidR="009B1A86" w:rsidRPr="009B1A86">
        <w:rPr>
          <w:rFonts w:ascii="Times New Roman" w:hAnsi="Times New Roman" w:cs="Times New Roman"/>
          <w:sz w:val="28"/>
          <w:szCs w:val="28"/>
        </w:rPr>
        <w:t>для детей и сирот, оставшихся без попечения родителей, с ограниченными возможностями.</w:t>
      </w:r>
    </w:p>
    <w:p w:rsidR="00211996" w:rsidRPr="00B94548" w:rsidRDefault="00211996" w:rsidP="00606242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Региональное отделение ДОСААФ России Нижегородской области, военный комиссариат региона выступают постоянными партнерами в организации патриотических мероприятий. </w:t>
      </w:r>
      <w:r w:rsidR="00256ADE" w:rsidRPr="00B94548">
        <w:rPr>
          <w:rFonts w:ascii="Times New Roman" w:hAnsi="Times New Roman" w:cs="Times New Roman"/>
          <w:sz w:val="28"/>
          <w:szCs w:val="28"/>
        </w:rPr>
        <w:t>В</w:t>
      </w:r>
      <w:r w:rsidRPr="00B94548">
        <w:rPr>
          <w:rFonts w:ascii="Times New Roman" w:hAnsi="Times New Roman" w:cs="Times New Roman"/>
          <w:sz w:val="28"/>
          <w:szCs w:val="28"/>
        </w:rPr>
        <w:t xml:space="preserve"> текущем году ими самостоятельно и при их </w:t>
      </w:r>
      <w:r w:rsidR="00997887" w:rsidRPr="00B94548">
        <w:rPr>
          <w:rFonts w:ascii="Times New Roman" w:hAnsi="Times New Roman" w:cs="Times New Roman"/>
          <w:sz w:val="28"/>
          <w:szCs w:val="28"/>
        </w:rPr>
        <w:t>поддержке проведено 60 м</w:t>
      </w:r>
      <w:r w:rsidRPr="00B94548">
        <w:rPr>
          <w:rFonts w:ascii="Times New Roman" w:hAnsi="Times New Roman" w:cs="Times New Roman"/>
          <w:sz w:val="28"/>
          <w:szCs w:val="28"/>
        </w:rPr>
        <w:t>ероприятий.</w:t>
      </w:r>
    </w:p>
    <w:p w:rsidR="00606242" w:rsidRPr="00B94548" w:rsidRDefault="00606242" w:rsidP="00606242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Ежегодными пятидневными учебно-полевыми сборами охвачено 100% юношей допризывного возраста, поставленных на первоначальный воинский учет в военных комиссариатах. За последние пять лет количество обучающихся, освоивших программу сборов на "отлично", увеличилось с 45,5% до 80%. </w:t>
      </w:r>
    </w:p>
    <w:p w:rsidR="00606242" w:rsidRPr="00B94548" w:rsidRDefault="00606242" w:rsidP="00606242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Количество военно-патриотических объединений и клубов, действующих на базе учреждений образования, культуры, спорта и молодежной политики, общественных организаций в 2017 году составляет 430 объединений общевойскового, пограничного, морского профиля, профиля МЧС, МВД и др. с общим количеством воспитанников более 15 тысяч (2016 г. – 427 клубов, 2017 – 430 клубов). </w:t>
      </w:r>
    </w:p>
    <w:p w:rsidR="00DC6574" w:rsidRPr="00B94548" w:rsidRDefault="00211996" w:rsidP="0071525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lastRenderedPageBreak/>
        <w:t>Таким образом, благодаря тесному и плодотворному взаимодействию государственных организаций, общественного сектора и органов местного самоуправления по итогам реализации подпрограммы в текущем году достигнуты следующие результаты</w:t>
      </w:r>
      <w:r w:rsidR="007B6BBA" w:rsidRPr="00B94548">
        <w:rPr>
          <w:rFonts w:ascii="Times New Roman" w:hAnsi="Times New Roman" w:cs="Times New Roman"/>
          <w:sz w:val="28"/>
          <w:szCs w:val="28"/>
        </w:rPr>
        <w:t>, которые вы видите на слайде:</w:t>
      </w:r>
    </w:p>
    <w:p w:rsidR="00682BC8" w:rsidRPr="00B94548" w:rsidRDefault="00682BC8" w:rsidP="00682BC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- доля образовательных организаций всех типов, участвующих в реализации мероприятий патриотической направленности, составила 90%;</w:t>
      </w:r>
    </w:p>
    <w:p w:rsidR="00682BC8" w:rsidRPr="00B94548" w:rsidRDefault="00682BC8" w:rsidP="00682BC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- доля обучающихся в образовательных организациях всех типов, принимающих участие в мероприятиях, направленных на повышение уровня знаний истории и культуры </w:t>
      </w:r>
      <w:r w:rsidR="00891262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Pr="00B94548">
        <w:rPr>
          <w:rFonts w:ascii="Times New Roman" w:hAnsi="Times New Roman" w:cs="Times New Roman"/>
          <w:sz w:val="28"/>
          <w:szCs w:val="28"/>
        </w:rPr>
        <w:t>России, составила 95%;</w:t>
      </w:r>
    </w:p>
    <w:p w:rsidR="00682BC8" w:rsidRPr="00B94548" w:rsidRDefault="00682BC8" w:rsidP="00682BC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- доля допризывной молодежи, повысившей качественный уровень своей подготовки к службе в рядах ВС РФ через участие в областных соревнованиях военно-патриотического профиля, в общем количестве молодежи призывного возраста, увеличилась до 93%;</w:t>
      </w:r>
    </w:p>
    <w:p w:rsidR="00682BC8" w:rsidRPr="00B94548" w:rsidRDefault="00682BC8" w:rsidP="00682BC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- количество специалистов, курирующих вопросы патриотического воспитания, прошедших курсы повышения квалификации составило 200 человек;</w:t>
      </w:r>
    </w:p>
    <w:p w:rsidR="00682BC8" w:rsidRPr="00B94548" w:rsidRDefault="00682BC8" w:rsidP="00682BC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- численность детей в возрасте от 12 до 18 лет, охваченных программами дополнительного образования патриотической направленности, составляет 61 000 человек;</w:t>
      </w:r>
    </w:p>
    <w:p w:rsidR="00682BC8" w:rsidRPr="00B94548" w:rsidRDefault="00682BC8" w:rsidP="00682BC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- действуют 430 общественных объединений военно-патриотической направленности;</w:t>
      </w:r>
    </w:p>
    <w:p w:rsidR="00682BC8" w:rsidRPr="00B94548" w:rsidRDefault="00682BC8" w:rsidP="00682BC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- функционируют 457 волонтерских организаций, осуществляющих свою деятельность на базе образовательных организаций.</w:t>
      </w:r>
    </w:p>
    <w:p w:rsidR="00827210" w:rsidRDefault="00200D7E" w:rsidP="00827210">
      <w:pPr>
        <w:widowControl w:val="0"/>
        <w:spacing w:after="0" w:line="360" w:lineRule="auto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="00BD45B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27210">
        <w:rPr>
          <w:rFonts w:ascii="Times New Roman" w:hAnsi="Times New Roman" w:cs="Times New Roman"/>
          <w:sz w:val="28"/>
          <w:szCs w:val="28"/>
        </w:rPr>
        <w:t>и</w:t>
      </w:r>
      <w:r w:rsidR="00963ADE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B94548" w:rsidRPr="00B94548">
        <w:rPr>
          <w:rFonts w:ascii="Times New Roman" w:hAnsi="Times New Roman" w:cs="Times New Roman"/>
          <w:sz w:val="28"/>
          <w:szCs w:val="28"/>
        </w:rPr>
        <w:t>на 2018 год</w:t>
      </w:r>
      <w:r w:rsidR="00620DF0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BD45B2">
        <w:rPr>
          <w:rFonts w:ascii="Times New Roman" w:hAnsi="Times New Roman" w:cs="Times New Roman"/>
          <w:sz w:val="28"/>
          <w:szCs w:val="28"/>
        </w:rPr>
        <w:t>вы видите на слайде</w:t>
      </w:r>
      <w:r w:rsidR="00827210">
        <w:rPr>
          <w:rFonts w:ascii="Times New Roman" w:hAnsi="Times New Roman" w:cs="Times New Roman"/>
          <w:sz w:val="28"/>
          <w:szCs w:val="28"/>
        </w:rPr>
        <w:t>:</w:t>
      </w:r>
    </w:p>
    <w:p w:rsidR="00827210" w:rsidRDefault="00827210" w:rsidP="00B9454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661" w:rsidRPr="00B94548">
        <w:rPr>
          <w:rFonts w:ascii="Times New Roman" w:hAnsi="Times New Roman" w:cs="Times New Roman"/>
          <w:sz w:val="28"/>
          <w:szCs w:val="28"/>
        </w:rPr>
        <w:t xml:space="preserve"> </w:t>
      </w:r>
      <w:r w:rsidR="00B94548" w:rsidRPr="00B94548">
        <w:rPr>
          <w:rFonts w:ascii="Times New Roman" w:hAnsi="Times New Roman" w:cs="Times New Roman"/>
          <w:sz w:val="28"/>
          <w:szCs w:val="28"/>
        </w:rPr>
        <w:t>включение новых субъектов</w:t>
      </w:r>
      <w:r w:rsidR="00883464" w:rsidRPr="00B94548">
        <w:rPr>
          <w:rFonts w:ascii="Times New Roman" w:hAnsi="Times New Roman" w:cs="Times New Roman"/>
          <w:sz w:val="28"/>
          <w:szCs w:val="28"/>
        </w:rPr>
        <w:t xml:space="preserve"> меж</w:t>
      </w:r>
      <w:r>
        <w:rPr>
          <w:rFonts w:ascii="Times New Roman" w:hAnsi="Times New Roman" w:cs="Times New Roman"/>
          <w:sz w:val="28"/>
          <w:szCs w:val="28"/>
        </w:rPr>
        <w:t>отраслевого</w:t>
      </w:r>
      <w:r w:rsidR="00883464" w:rsidRPr="00B94548">
        <w:rPr>
          <w:rFonts w:ascii="Times New Roman" w:hAnsi="Times New Roman" w:cs="Times New Roman"/>
          <w:sz w:val="28"/>
          <w:szCs w:val="28"/>
        </w:rPr>
        <w:t xml:space="preserve"> взаимодействия, </w:t>
      </w:r>
      <w:r w:rsidR="00B94548" w:rsidRPr="00B94548">
        <w:rPr>
          <w:rFonts w:ascii="Times New Roman" w:hAnsi="Times New Roman" w:cs="Times New Roman"/>
          <w:sz w:val="28"/>
          <w:szCs w:val="28"/>
        </w:rPr>
        <w:t>в том числе новых общественных объединений</w:t>
      </w:r>
      <w:r w:rsidR="00BD45B2">
        <w:rPr>
          <w:rFonts w:ascii="Times New Roman" w:hAnsi="Times New Roman" w:cs="Times New Roman"/>
          <w:sz w:val="28"/>
          <w:szCs w:val="28"/>
        </w:rPr>
        <w:t xml:space="preserve"> в дело патриотического воспитания населения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B94548" w:rsidRPr="00B94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210" w:rsidRDefault="00827210" w:rsidP="00B9454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5DA">
        <w:rPr>
          <w:rFonts w:ascii="Times New Roman" w:hAnsi="Times New Roman" w:cs="Times New Roman"/>
          <w:sz w:val="28"/>
          <w:szCs w:val="28"/>
        </w:rPr>
        <w:t xml:space="preserve"> п</w:t>
      </w:r>
      <w:r w:rsidR="00BD45B2">
        <w:rPr>
          <w:rFonts w:ascii="Times New Roman" w:hAnsi="Times New Roman" w:cs="Times New Roman"/>
          <w:sz w:val="28"/>
          <w:szCs w:val="28"/>
        </w:rPr>
        <w:t>одготовка</w:t>
      </w:r>
      <w:r w:rsidR="00F855DA">
        <w:rPr>
          <w:rFonts w:ascii="Times New Roman" w:hAnsi="Times New Roman" w:cs="Times New Roman"/>
          <w:sz w:val="28"/>
          <w:szCs w:val="28"/>
        </w:rPr>
        <w:t xml:space="preserve"> общественных молодежных организаций</w:t>
      </w:r>
      <w:r w:rsidR="00CE3739">
        <w:rPr>
          <w:rFonts w:ascii="Times New Roman" w:hAnsi="Times New Roman" w:cs="Times New Roman"/>
          <w:sz w:val="28"/>
          <w:szCs w:val="28"/>
        </w:rPr>
        <w:t xml:space="preserve"> </w:t>
      </w:r>
      <w:r w:rsidR="00BD45B2">
        <w:rPr>
          <w:rFonts w:ascii="Times New Roman" w:hAnsi="Times New Roman" w:cs="Times New Roman"/>
          <w:sz w:val="28"/>
          <w:szCs w:val="28"/>
        </w:rPr>
        <w:t>к</w:t>
      </w:r>
      <w:r w:rsidR="00F855DA">
        <w:rPr>
          <w:rFonts w:ascii="Times New Roman" w:hAnsi="Times New Roman" w:cs="Times New Roman"/>
          <w:sz w:val="28"/>
          <w:szCs w:val="28"/>
        </w:rPr>
        <w:t xml:space="preserve"> </w:t>
      </w:r>
      <w:r w:rsidR="00CE3739">
        <w:rPr>
          <w:rFonts w:ascii="Times New Roman" w:hAnsi="Times New Roman" w:cs="Times New Roman"/>
          <w:sz w:val="28"/>
          <w:szCs w:val="28"/>
        </w:rPr>
        <w:t>участи</w:t>
      </w:r>
      <w:r w:rsidR="00BD45B2">
        <w:rPr>
          <w:rFonts w:ascii="Times New Roman" w:hAnsi="Times New Roman" w:cs="Times New Roman"/>
          <w:sz w:val="28"/>
          <w:szCs w:val="28"/>
        </w:rPr>
        <w:t>ю</w:t>
      </w:r>
      <w:r w:rsidR="00CE3739">
        <w:rPr>
          <w:rFonts w:ascii="Times New Roman" w:hAnsi="Times New Roman" w:cs="Times New Roman"/>
          <w:sz w:val="28"/>
          <w:szCs w:val="28"/>
        </w:rPr>
        <w:t xml:space="preserve"> в </w:t>
      </w:r>
      <w:r w:rsidR="00BD45B2">
        <w:rPr>
          <w:rFonts w:ascii="Times New Roman" w:hAnsi="Times New Roman" w:cs="Times New Roman"/>
          <w:sz w:val="28"/>
          <w:szCs w:val="28"/>
        </w:rPr>
        <w:t>грантах</w:t>
      </w:r>
      <w:r w:rsidR="00351818">
        <w:rPr>
          <w:rFonts w:ascii="Times New Roman" w:hAnsi="Times New Roman" w:cs="Times New Roman"/>
          <w:sz w:val="28"/>
          <w:szCs w:val="28"/>
        </w:rPr>
        <w:t xml:space="preserve"> </w:t>
      </w:r>
      <w:r w:rsidR="00BD45B2">
        <w:rPr>
          <w:rFonts w:ascii="Times New Roman" w:hAnsi="Times New Roman" w:cs="Times New Roman"/>
          <w:sz w:val="28"/>
          <w:szCs w:val="28"/>
        </w:rPr>
        <w:t>конкурсах Росмолодежи для привлечения средств федерального бюджета на реализацию общественно-значимых инициатив</w:t>
      </w:r>
      <w:r w:rsidR="00CE3739">
        <w:rPr>
          <w:rFonts w:ascii="Times New Roman" w:hAnsi="Times New Roman" w:cs="Times New Roman"/>
          <w:sz w:val="28"/>
          <w:szCs w:val="28"/>
        </w:rPr>
        <w:t>;</w:t>
      </w:r>
    </w:p>
    <w:p w:rsidR="00827210" w:rsidRDefault="00827210" w:rsidP="00B94548">
      <w:pPr>
        <w:widowControl w:val="0"/>
        <w:spacing w:after="0" w:line="360" w:lineRule="auto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855DA">
        <w:rPr>
          <w:rFonts w:ascii="Times New Roman" w:hAnsi="Times New Roman" w:cs="Times New Roman"/>
          <w:sz w:val="28"/>
          <w:szCs w:val="28"/>
        </w:rPr>
        <w:t xml:space="preserve"> </w:t>
      </w:r>
      <w:r w:rsidR="00BD45B2">
        <w:rPr>
          <w:rFonts w:ascii="Times New Roman" w:hAnsi="Times New Roman" w:cs="Times New Roman"/>
          <w:sz w:val="28"/>
          <w:szCs w:val="28"/>
        </w:rPr>
        <w:t>мониторинг</w:t>
      </w:r>
      <w:r w:rsidR="00883464" w:rsidRPr="00B94548">
        <w:rPr>
          <w:rFonts w:ascii="Times New Roman" w:hAnsi="Times New Roman" w:cs="Times New Roman"/>
          <w:sz w:val="28"/>
          <w:szCs w:val="28"/>
        </w:rPr>
        <w:t xml:space="preserve"> эффективности реализуемых мер по патриотическому воспитанию</w:t>
      </w:r>
      <w:r w:rsidR="00BD45B2">
        <w:rPr>
          <w:rFonts w:ascii="Times New Roman" w:hAnsi="Times New Roman" w:cs="Times New Roman"/>
          <w:sz w:val="28"/>
          <w:szCs w:val="28"/>
        </w:rPr>
        <w:t>.</w:t>
      </w:r>
    </w:p>
    <w:p w:rsidR="008840A5" w:rsidRPr="00B94548" w:rsidRDefault="00174D36" w:rsidP="00174D36">
      <w:pPr>
        <w:widowControl w:val="0"/>
        <w:spacing w:after="0" w:line="36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8840A5" w:rsidRPr="00B94548" w:rsidRDefault="008840A5" w:rsidP="00DC6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03" w:rsidRPr="00B94548" w:rsidRDefault="00C55003" w:rsidP="00DC65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4548" w:rsidRPr="00B94548" w:rsidRDefault="00B945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94548" w:rsidRPr="00B94548" w:rsidSect="00256ADE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A2" w:rsidRDefault="003F38A2" w:rsidP="007B6BBA">
      <w:pPr>
        <w:spacing w:after="0" w:line="240" w:lineRule="auto"/>
      </w:pPr>
      <w:r>
        <w:separator/>
      </w:r>
    </w:p>
  </w:endnote>
  <w:endnote w:type="continuationSeparator" w:id="1">
    <w:p w:rsidR="003F38A2" w:rsidRDefault="003F38A2" w:rsidP="007B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A2" w:rsidRDefault="003F38A2" w:rsidP="007B6BBA">
      <w:pPr>
        <w:spacing w:after="0" w:line="240" w:lineRule="auto"/>
      </w:pPr>
      <w:r>
        <w:separator/>
      </w:r>
    </w:p>
  </w:footnote>
  <w:footnote w:type="continuationSeparator" w:id="1">
    <w:p w:rsidR="003F38A2" w:rsidRDefault="003F38A2" w:rsidP="007B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1672"/>
      <w:docPartObj>
        <w:docPartGallery w:val="Page Numbers (Top of Page)"/>
        <w:docPartUnique/>
      </w:docPartObj>
    </w:sdtPr>
    <w:sdtContent>
      <w:p w:rsidR="00F855DA" w:rsidRDefault="00E90229">
        <w:pPr>
          <w:pStyle w:val="a4"/>
          <w:jc w:val="center"/>
        </w:pPr>
        <w:fldSimple w:instr=" PAGE   \* MERGEFORMAT ">
          <w:r w:rsidR="00174D36">
            <w:rPr>
              <w:noProof/>
            </w:rPr>
            <w:t>5</w:t>
          </w:r>
        </w:fldSimple>
      </w:p>
    </w:sdtContent>
  </w:sdt>
  <w:p w:rsidR="00F855DA" w:rsidRDefault="00F855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873F8"/>
    <w:multiLevelType w:val="hybridMultilevel"/>
    <w:tmpl w:val="052493A2"/>
    <w:lvl w:ilvl="0" w:tplc="3B024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F8C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6B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BA4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2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64D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03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708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C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40A5"/>
    <w:rsid w:val="000329F2"/>
    <w:rsid w:val="000353FE"/>
    <w:rsid w:val="000373A6"/>
    <w:rsid w:val="00051AA4"/>
    <w:rsid w:val="000B74C0"/>
    <w:rsid w:val="001033E7"/>
    <w:rsid w:val="0013660B"/>
    <w:rsid w:val="00174D36"/>
    <w:rsid w:val="001A2151"/>
    <w:rsid w:val="001F1FAA"/>
    <w:rsid w:val="00200D7E"/>
    <w:rsid w:val="00201F31"/>
    <w:rsid w:val="0021158A"/>
    <w:rsid w:val="00211996"/>
    <w:rsid w:val="00231969"/>
    <w:rsid w:val="0023703F"/>
    <w:rsid w:val="00256ADE"/>
    <w:rsid w:val="0026066F"/>
    <w:rsid w:val="0030681E"/>
    <w:rsid w:val="00316854"/>
    <w:rsid w:val="00351818"/>
    <w:rsid w:val="00384D05"/>
    <w:rsid w:val="003A64C9"/>
    <w:rsid w:val="003B059C"/>
    <w:rsid w:val="003C65A6"/>
    <w:rsid w:val="003E663B"/>
    <w:rsid w:val="003F38A2"/>
    <w:rsid w:val="004561ED"/>
    <w:rsid w:val="004B5544"/>
    <w:rsid w:val="004B5EA6"/>
    <w:rsid w:val="004D2D14"/>
    <w:rsid w:val="00510840"/>
    <w:rsid w:val="005373A8"/>
    <w:rsid w:val="005625FD"/>
    <w:rsid w:val="005C4F38"/>
    <w:rsid w:val="005D3544"/>
    <w:rsid w:val="00606242"/>
    <w:rsid w:val="00620DF0"/>
    <w:rsid w:val="00623E30"/>
    <w:rsid w:val="006362AF"/>
    <w:rsid w:val="00682BC8"/>
    <w:rsid w:val="006907B9"/>
    <w:rsid w:val="006972AE"/>
    <w:rsid w:val="006B029E"/>
    <w:rsid w:val="006D7E49"/>
    <w:rsid w:val="006F4C07"/>
    <w:rsid w:val="00712C28"/>
    <w:rsid w:val="007146E8"/>
    <w:rsid w:val="00715258"/>
    <w:rsid w:val="007801C1"/>
    <w:rsid w:val="0078147D"/>
    <w:rsid w:val="007B6BBA"/>
    <w:rsid w:val="008032E1"/>
    <w:rsid w:val="00827210"/>
    <w:rsid w:val="00856251"/>
    <w:rsid w:val="00883464"/>
    <w:rsid w:val="008840A5"/>
    <w:rsid w:val="00891262"/>
    <w:rsid w:val="008A4D34"/>
    <w:rsid w:val="008B189C"/>
    <w:rsid w:val="008D626F"/>
    <w:rsid w:val="0090758F"/>
    <w:rsid w:val="0092191E"/>
    <w:rsid w:val="00927CCE"/>
    <w:rsid w:val="00937CCD"/>
    <w:rsid w:val="00944E62"/>
    <w:rsid w:val="009521C9"/>
    <w:rsid w:val="00963ADE"/>
    <w:rsid w:val="009655D3"/>
    <w:rsid w:val="00997887"/>
    <w:rsid w:val="009B1A86"/>
    <w:rsid w:val="009B6135"/>
    <w:rsid w:val="009C3044"/>
    <w:rsid w:val="009D6661"/>
    <w:rsid w:val="009F017E"/>
    <w:rsid w:val="009F6D28"/>
    <w:rsid w:val="00A84F01"/>
    <w:rsid w:val="00A8536F"/>
    <w:rsid w:val="00A9249A"/>
    <w:rsid w:val="00AB0E42"/>
    <w:rsid w:val="00B35C65"/>
    <w:rsid w:val="00B94548"/>
    <w:rsid w:val="00B973B1"/>
    <w:rsid w:val="00BD45B2"/>
    <w:rsid w:val="00BE177F"/>
    <w:rsid w:val="00BF1457"/>
    <w:rsid w:val="00BF2E17"/>
    <w:rsid w:val="00C06FDE"/>
    <w:rsid w:val="00C55003"/>
    <w:rsid w:val="00C7286C"/>
    <w:rsid w:val="00CE3739"/>
    <w:rsid w:val="00D01774"/>
    <w:rsid w:val="00D0416A"/>
    <w:rsid w:val="00DB297E"/>
    <w:rsid w:val="00DC6574"/>
    <w:rsid w:val="00DE3718"/>
    <w:rsid w:val="00E30A81"/>
    <w:rsid w:val="00E43875"/>
    <w:rsid w:val="00E746F8"/>
    <w:rsid w:val="00E90229"/>
    <w:rsid w:val="00EA6B80"/>
    <w:rsid w:val="00EF4784"/>
    <w:rsid w:val="00EF5C9B"/>
    <w:rsid w:val="00F10111"/>
    <w:rsid w:val="00F20E33"/>
    <w:rsid w:val="00F5488B"/>
    <w:rsid w:val="00F6600A"/>
    <w:rsid w:val="00F71CE1"/>
    <w:rsid w:val="00F855DA"/>
    <w:rsid w:val="00FB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0A81"/>
  </w:style>
  <w:style w:type="character" w:styleId="a3">
    <w:name w:val="Emphasis"/>
    <w:qFormat/>
    <w:rsid w:val="00DC6574"/>
    <w:rPr>
      <w:i/>
      <w:iCs/>
    </w:rPr>
  </w:style>
  <w:style w:type="paragraph" w:customStyle="1" w:styleId="ConsPlusTitle">
    <w:name w:val="ConsPlusTitle"/>
    <w:uiPriority w:val="99"/>
    <w:rsid w:val="008D6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"/>
    <w:link w:val="a5"/>
    <w:uiPriority w:val="99"/>
    <w:unhideWhenUsed/>
    <w:rsid w:val="007B6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BBA"/>
  </w:style>
  <w:style w:type="paragraph" w:styleId="a6">
    <w:name w:val="footer"/>
    <w:basedOn w:val="a"/>
    <w:link w:val="a7"/>
    <w:uiPriority w:val="99"/>
    <w:semiHidden/>
    <w:unhideWhenUsed/>
    <w:rsid w:val="007B6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6BBA"/>
  </w:style>
  <w:style w:type="paragraph" w:styleId="a8">
    <w:name w:val="List Paragraph"/>
    <w:basedOn w:val="a"/>
    <w:uiPriority w:val="34"/>
    <w:qFormat/>
    <w:rsid w:val="00883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3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2630-72D5-4027-8954-9BA110D4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krasuckaya</dc:creator>
  <cp:keywords/>
  <dc:description/>
  <cp:lastModifiedBy>krasuckaya</cp:lastModifiedBy>
  <cp:revision>72</cp:revision>
  <cp:lastPrinted>2017-12-19T13:29:00Z</cp:lastPrinted>
  <dcterms:created xsi:type="dcterms:W3CDTF">2017-12-15T09:49:00Z</dcterms:created>
  <dcterms:modified xsi:type="dcterms:W3CDTF">2018-05-11T09:49:00Z</dcterms:modified>
</cp:coreProperties>
</file>