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806623" w:rsidRDefault="00F6213F" w:rsidP="00F6213F">
      <w:pPr>
        <w:ind w:firstLine="709"/>
        <w:jc w:val="center"/>
        <w:rPr>
          <w:b/>
          <w:bCs/>
          <w:color w:val="auto"/>
        </w:rPr>
      </w:pPr>
      <w:r w:rsidRPr="00806623">
        <w:rPr>
          <w:b/>
          <w:bCs/>
          <w:color w:val="auto"/>
        </w:rPr>
        <w:t xml:space="preserve">Подпрограмма </w:t>
      </w:r>
      <w:r w:rsidR="00315707" w:rsidRPr="00806623">
        <w:rPr>
          <w:b/>
          <w:bCs/>
          <w:color w:val="auto"/>
        </w:rPr>
        <w:t>9</w:t>
      </w:r>
      <w:r w:rsidRPr="00806623">
        <w:rPr>
          <w:b/>
          <w:bCs/>
          <w:color w:val="auto"/>
        </w:rPr>
        <w:t>. «</w:t>
      </w:r>
      <w:r w:rsidR="00315707" w:rsidRPr="00806623">
        <w:rPr>
          <w:b/>
          <w:bCs/>
          <w:color w:val="auto"/>
        </w:rPr>
        <w:t>Социально-правовая защита детей в Нижегородской области</w:t>
      </w:r>
      <w:r w:rsidRPr="00806623">
        <w:rPr>
          <w:b/>
          <w:bCs/>
          <w:color w:val="auto"/>
        </w:rPr>
        <w:t>»</w:t>
      </w:r>
    </w:p>
    <w:p w:rsidR="00F6213F" w:rsidRPr="00806623" w:rsidRDefault="00F6213F" w:rsidP="00F6213F">
      <w:pPr>
        <w:rPr>
          <w:color w:val="auto"/>
        </w:rPr>
      </w:pPr>
    </w:p>
    <w:p w:rsidR="00F6213F" w:rsidRPr="00806623" w:rsidRDefault="00F6213F" w:rsidP="00F6213F">
      <w:pPr>
        <w:ind w:firstLine="709"/>
        <w:rPr>
          <w:b/>
          <w:bCs/>
          <w:color w:val="auto"/>
        </w:rPr>
      </w:pPr>
      <w:r w:rsidRPr="00806623">
        <w:rPr>
          <w:b/>
          <w:bCs/>
          <w:color w:val="auto"/>
        </w:rPr>
        <w:t>Раздел 2 отчета.</w:t>
      </w:r>
    </w:p>
    <w:p w:rsidR="00F6213F" w:rsidRPr="00806623" w:rsidRDefault="00F6213F" w:rsidP="0070174E">
      <w:pPr>
        <w:ind w:firstLine="709"/>
        <w:rPr>
          <w:b/>
          <w:bCs/>
          <w:color w:val="auto"/>
        </w:rPr>
      </w:pPr>
      <w:r w:rsidRPr="00806623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EB5B34" w:rsidRPr="00806623" w:rsidRDefault="00EB5B34" w:rsidP="0070174E">
      <w:pPr>
        <w:ind w:firstLine="709"/>
        <w:rPr>
          <w:b/>
          <w:bCs/>
          <w:i/>
          <w:iCs/>
          <w:color w:val="auto"/>
        </w:rPr>
      </w:pPr>
    </w:p>
    <w:p w:rsidR="00BE103D" w:rsidRPr="00806623" w:rsidRDefault="00BE103D" w:rsidP="00BE103D">
      <w:pPr>
        <w:ind w:firstLine="709"/>
        <w:jc w:val="both"/>
      </w:pPr>
      <w:r w:rsidRPr="00806623">
        <w:t>В Нижегородской области идет постепенное сокращение численности детей, оставшихся без попечения родителей. На конец 20</w:t>
      </w:r>
      <w:r w:rsidR="00DD424C" w:rsidRPr="00806623">
        <w:t>2</w:t>
      </w:r>
      <w:r w:rsidR="008D6A8F">
        <w:t>1</w:t>
      </w:r>
      <w:r w:rsidRPr="00806623">
        <w:t xml:space="preserve"> года таких детей </w:t>
      </w:r>
      <w:r w:rsidR="00DD424C" w:rsidRPr="00806623">
        <w:t>9</w:t>
      </w:r>
      <w:r w:rsidR="008D6A8F">
        <w:t>547</w:t>
      </w:r>
      <w:r w:rsidR="0066226F">
        <w:t xml:space="preserve"> человек</w:t>
      </w:r>
      <w:r w:rsidRPr="00806623">
        <w:t xml:space="preserve"> (</w:t>
      </w:r>
      <w:r w:rsidR="00DD424C" w:rsidRPr="00806623">
        <w:t>в 20</w:t>
      </w:r>
      <w:r w:rsidR="008D6A8F">
        <w:t>20</w:t>
      </w:r>
      <w:r w:rsidR="00DD424C" w:rsidRPr="00806623">
        <w:t xml:space="preserve"> – </w:t>
      </w:r>
      <w:r w:rsidR="008D6A8F">
        <w:t>9859</w:t>
      </w:r>
      <w:r w:rsidR="00DD424C" w:rsidRPr="00806623">
        <w:t xml:space="preserve"> </w:t>
      </w:r>
      <w:r w:rsidRPr="00806623">
        <w:t>чел.).</w:t>
      </w:r>
      <w:r w:rsidR="00DD424C" w:rsidRPr="00806623">
        <w:t xml:space="preserve"> </w:t>
      </w:r>
    </w:p>
    <w:p w:rsidR="00BE103D" w:rsidRPr="00806623" w:rsidRDefault="00BE103D" w:rsidP="00BE103D">
      <w:pPr>
        <w:ind w:firstLine="709"/>
        <w:jc w:val="both"/>
      </w:pPr>
      <w:r w:rsidRPr="00806623">
        <w:t xml:space="preserve">Из них воспитываются в семьях граждан </w:t>
      </w:r>
      <w:r w:rsidR="008D6A8F">
        <w:t>8794</w:t>
      </w:r>
      <w:r w:rsidRPr="00806623">
        <w:t xml:space="preserve"> детей (</w:t>
      </w:r>
      <w:r w:rsidR="00DD424C" w:rsidRPr="00806623">
        <w:t>9</w:t>
      </w:r>
      <w:r w:rsidR="008D6A8F">
        <w:t>2</w:t>
      </w:r>
      <w:r w:rsidR="00DD424C" w:rsidRPr="00806623">
        <w:t>,</w:t>
      </w:r>
      <w:r w:rsidR="008D6A8F">
        <w:t>1</w:t>
      </w:r>
      <w:r w:rsidR="00612AD3" w:rsidRPr="00806623">
        <w:t>% от всех детей-сирот в регионе</w:t>
      </w:r>
      <w:r w:rsidRPr="00806623">
        <w:t>, в 20</w:t>
      </w:r>
      <w:r w:rsidR="008D6A8F">
        <w:t>20</w:t>
      </w:r>
      <w:r w:rsidRPr="00806623">
        <w:t xml:space="preserve"> году было </w:t>
      </w:r>
      <w:r w:rsidR="00DD424C" w:rsidRPr="00806623">
        <w:t>91,</w:t>
      </w:r>
      <w:r w:rsidR="008D6A8F">
        <w:t>7</w:t>
      </w:r>
      <w:r w:rsidR="00612AD3" w:rsidRPr="00806623">
        <w:t>%</w:t>
      </w:r>
      <w:r w:rsidR="006F3476" w:rsidRPr="00806623">
        <w:t>)</w:t>
      </w:r>
      <w:r w:rsidRPr="00806623">
        <w:t>.</w:t>
      </w:r>
    </w:p>
    <w:p w:rsidR="00BE103D" w:rsidRPr="00806623" w:rsidRDefault="00BE103D" w:rsidP="00BE103D">
      <w:pPr>
        <w:ind w:firstLine="709"/>
        <w:jc w:val="both"/>
      </w:pPr>
      <w:r w:rsidRPr="00806623">
        <w:t xml:space="preserve">За </w:t>
      </w:r>
      <w:r w:rsidR="00DD424C" w:rsidRPr="00806623">
        <w:t>202</w:t>
      </w:r>
      <w:r w:rsidR="008D6A8F">
        <w:t>1</w:t>
      </w:r>
      <w:r w:rsidRPr="00806623">
        <w:t xml:space="preserve"> год вновь было </w:t>
      </w:r>
      <w:r w:rsidR="008D6A8F">
        <w:t xml:space="preserve">вновь </w:t>
      </w:r>
      <w:r w:rsidRPr="00806623">
        <w:t xml:space="preserve">выявлено и учтено </w:t>
      </w:r>
      <w:r w:rsidR="008D6A8F">
        <w:t>1066</w:t>
      </w:r>
      <w:r w:rsidRPr="00806623">
        <w:t xml:space="preserve"> детей, оставшихся без попечения родителей.</w:t>
      </w:r>
    </w:p>
    <w:p w:rsidR="00BE103D" w:rsidRPr="00806623" w:rsidRDefault="00BE103D" w:rsidP="00BE103D">
      <w:pPr>
        <w:ind w:firstLine="709"/>
        <w:jc w:val="both"/>
      </w:pPr>
      <w:r w:rsidRPr="00806623">
        <w:t xml:space="preserve">За этот период были переданы на воспитание в семьи граждан </w:t>
      </w:r>
      <w:r w:rsidR="008D6A8F">
        <w:t>1012</w:t>
      </w:r>
      <w:r w:rsidR="00612AD3" w:rsidRPr="00806623">
        <w:t xml:space="preserve"> детей</w:t>
      </w:r>
      <w:r w:rsidRPr="00806623">
        <w:t>, оставшихся без попечения родителей, из них:</w:t>
      </w:r>
    </w:p>
    <w:p w:rsidR="00BE103D" w:rsidRPr="00806623" w:rsidRDefault="00BE103D" w:rsidP="00BE103D">
      <w:pPr>
        <w:ind w:firstLine="709"/>
        <w:jc w:val="both"/>
      </w:pPr>
      <w:r w:rsidRPr="00806623">
        <w:t xml:space="preserve">- </w:t>
      </w:r>
      <w:r w:rsidR="008D6A8F">
        <w:t>3</w:t>
      </w:r>
      <w:r w:rsidR="00DD424C" w:rsidRPr="00806623">
        <w:t>4</w:t>
      </w:r>
      <w:r w:rsidR="00612AD3" w:rsidRPr="00806623">
        <w:t xml:space="preserve"> </w:t>
      </w:r>
      <w:r w:rsidRPr="00806623">
        <w:t>усыновлены;</w:t>
      </w:r>
    </w:p>
    <w:p w:rsidR="00BE103D" w:rsidRPr="00806623" w:rsidRDefault="00BE103D" w:rsidP="00BE103D">
      <w:pPr>
        <w:ind w:firstLine="709"/>
        <w:jc w:val="both"/>
      </w:pPr>
      <w:r w:rsidRPr="00806623">
        <w:t xml:space="preserve">- </w:t>
      </w:r>
      <w:r w:rsidR="008D6A8F">
        <w:t>63</w:t>
      </w:r>
      <w:r w:rsidR="00DD424C" w:rsidRPr="00806623">
        <w:t>7</w:t>
      </w:r>
      <w:r w:rsidRPr="00806623">
        <w:t xml:space="preserve"> переданы под опеку;</w:t>
      </w:r>
    </w:p>
    <w:p w:rsidR="00BE103D" w:rsidRPr="00806623" w:rsidRDefault="00BE103D" w:rsidP="00BE103D">
      <w:pPr>
        <w:ind w:firstLine="709"/>
        <w:jc w:val="both"/>
      </w:pPr>
      <w:r w:rsidRPr="00806623">
        <w:t xml:space="preserve">- </w:t>
      </w:r>
      <w:r w:rsidR="008D6A8F">
        <w:t>341</w:t>
      </w:r>
      <w:r w:rsidRPr="00806623">
        <w:t xml:space="preserve"> передан в приемную семью.</w:t>
      </w:r>
    </w:p>
    <w:p w:rsidR="00BE103D" w:rsidRPr="00806623" w:rsidRDefault="001C7A8E" w:rsidP="00BE103D">
      <w:pPr>
        <w:ind w:firstLine="709"/>
        <w:jc w:val="both"/>
      </w:pPr>
      <w:r>
        <w:t>За 202</w:t>
      </w:r>
      <w:r w:rsidR="008D6A8F">
        <w:t>1</w:t>
      </w:r>
      <w:r w:rsidR="00BE103D" w:rsidRPr="00806623">
        <w:t xml:space="preserve"> год был возвращен</w:t>
      </w:r>
      <w:r w:rsidR="008D6A8F">
        <w:t>ы</w:t>
      </w:r>
      <w:r w:rsidR="00BE103D" w:rsidRPr="00806623">
        <w:t xml:space="preserve"> родителям </w:t>
      </w:r>
      <w:r w:rsidR="008D6A8F">
        <w:t>94</w:t>
      </w:r>
      <w:r w:rsidR="00BE103D" w:rsidRPr="00806623">
        <w:t xml:space="preserve"> </w:t>
      </w:r>
      <w:r w:rsidR="00DD424C" w:rsidRPr="00806623">
        <w:t>ребенка</w:t>
      </w:r>
      <w:r w:rsidR="00BE103D" w:rsidRPr="00806623">
        <w:t>.</w:t>
      </w:r>
    </w:p>
    <w:p w:rsidR="00BE103D" w:rsidRPr="00806623" w:rsidRDefault="00BE103D" w:rsidP="00BE103D">
      <w:pPr>
        <w:ind w:firstLine="709"/>
        <w:jc w:val="both"/>
      </w:pPr>
      <w:r w:rsidRPr="00806623">
        <w:t>Благодаря целенаправленной работе по развитию семейных форм устройства детей-сирот и детей, оставшихся без попечения родителей, уменьшился контингент воспитанников детских домов.</w:t>
      </w:r>
    </w:p>
    <w:p w:rsidR="00DB31C5" w:rsidRPr="00806623" w:rsidRDefault="00BE103D" w:rsidP="00BE103D">
      <w:pPr>
        <w:ind w:firstLine="709"/>
        <w:jc w:val="both"/>
        <w:rPr>
          <w:sz w:val="28"/>
          <w:szCs w:val="28"/>
        </w:rPr>
      </w:pPr>
      <w:r w:rsidRPr="00806623">
        <w:t>В 20</w:t>
      </w:r>
      <w:r w:rsidR="00DD424C" w:rsidRPr="00806623">
        <w:t>2</w:t>
      </w:r>
      <w:r w:rsidR="008D6A8F">
        <w:t>1</w:t>
      </w:r>
      <w:r w:rsidRPr="00806623">
        <w:t xml:space="preserve"> году продолжил свое развитие социальный проект "Дадим Дом Детям". В средствах массовой информации размещается производная информация о детях, оставшихся без попечения родителей, а также публикуется правовая информация о различных формах семейного устройства. </w:t>
      </w:r>
      <w:r w:rsidR="00DB31C5" w:rsidRPr="00806623">
        <w:rPr>
          <w:szCs w:val="28"/>
        </w:rPr>
        <w:t>За 202</w:t>
      </w:r>
      <w:r w:rsidR="008D6A8F">
        <w:rPr>
          <w:szCs w:val="28"/>
        </w:rPr>
        <w:t>1</w:t>
      </w:r>
      <w:r w:rsidR="00DB31C5" w:rsidRPr="00806623">
        <w:rPr>
          <w:szCs w:val="28"/>
        </w:rPr>
        <w:t xml:space="preserve"> год в связи были созданы видеосюжеты о </w:t>
      </w:r>
      <w:r w:rsidR="008D6A8F">
        <w:rPr>
          <w:szCs w:val="28"/>
        </w:rPr>
        <w:t>33</w:t>
      </w:r>
      <w:r w:rsidR="00DB31C5" w:rsidRPr="00806623">
        <w:rPr>
          <w:szCs w:val="28"/>
        </w:rPr>
        <w:t xml:space="preserve"> детях.</w:t>
      </w:r>
      <w:r w:rsidR="008D6A8F">
        <w:rPr>
          <w:szCs w:val="28"/>
        </w:rPr>
        <w:t xml:space="preserve"> Начата работа с благотворительным фондом "</w:t>
      </w:r>
      <w:r w:rsidR="00F345B5">
        <w:rPr>
          <w:szCs w:val="28"/>
        </w:rPr>
        <w:t>Дети ждут</w:t>
      </w:r>
      <w:r w:rsidR="008D6A8F">
        <w:rPr>
          <w:szCs w:val="28"/>
        </w:rPr>
        <w:t>" по созданию и распространению производной информации о детях, оставшихся без попечения родителей.</w:t>
      </w:r>
    </w:p>
    <w:p w:rsidR="00BE103D" w:rsidRPr="00806623" w:rsidRDefault="00BE103D" w:rsidP="00BE103D">
      <w:pPr>
        <w:ind w:firstLine="709"/>
        <w:jc w:val="both"/>
      </w:pPr>
      <w:r w:rsidRPr="00806623">
        <w:t>Министерством образования проведена большая работа по созданию и функционированию "Школ замещающих родителей". В настоящее время на базе детских домов, школ-интернатов, учреждений социальной защиты населения Нижегородской области созданы и работают 5</w:t>
      </w:r>
      <w:r w:rsidR="00F345B5">
        <w:t>5</w:t>
      </w:r>
      <w:r w:rsidRPr="00806623">
        <w:t xml:space="preserve"> служб по подготовке и сопровождению замещающих родителей для детей-сирот и детей, оставшихся без попечения родителей.</w:t>
      </w:r>
    </w:p>
    <w:p w:rsidR="00BE103D" w:rsidRPr="00806623" w:rsidRDefault="00BE103D" w:rsidP="00BE103D">
      <w:pPr>
        <w:ind w:firstLine="709"/>
        <w:jc w:val="both"/>
      </w:pPr>
      <w:r w:rsidRPr="00806623">
        <w:t>Основные функции служб сопровождения: подготовка потенциальных родителей к приему ребенка, социальный патронаж замещающих семей, их консультирование, информационная работа по формированию позитивного имиджа института замещающей семьи, поддержка общественных объединений и клубов замещающих семей.</w:t>
      </w:r>
    </w:p>
    <w:p w:rsidR="00F6213F" w:rsidRPr="00806623" w:rsidRDefault="00BE103D" w:rsidP="00BE103D">
      <w:pPr>
        <w:ind w:firstLine="709"/>
        <w:jc w:val="both"/>
      </w:pPr>
      <w:r w:rsidRPr="00806623">
        <w:t>В целях консолидации интересов приемных семей для обеспечения эффективного и конструктивного диалога с органами государственной власти и органами местного самоуправления муниципальных районов и городских округов по обеспечению социальных гарантий приемных семей при министерстве образования Нижегородской области функционирует Комитет приемных семей Нижегородской области.</w:t>
      </w:r>
    </w:p>
    <w:p w:rsidR="00F6213F" w:rsidRPr="00806623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806623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Pr="00806623" w:rsidRDefault="00CC169A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Pr="00806623" w:rsidRDefault="00CC169A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Pr="00806623" w:rsidRDefault="00CC169A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Pr="00806623" w:rsidRDefault="00CC169A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Pr="00806623" w:rsidRDefault="00CC169A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CC169A" w:rsidRPr="00806623" w:rsidRDefault="00CC169A" w:rsidP="00411713">
      <w:pPr>
        <w:spacing w:line="252" w:lineRule="exact"/>
        <w:rPr>
          <w:color w:val="auto"/>
          <w:shd w:val="clear" w:color="auto" w:fill="FFFFFF"/>
        </w:rPr>
      </w:pPr>
    </w:p>
    <w:p w:rsidR="00411713" w:rsidRPr="00806623" w:rsidRDefault="00411713" w:rsidP="00411713">
      <w:pPr>
        <w:spacing w:line="252" w:lineRule="exact"/>
        <w:rPr>
          <w:color w:val="auto"/>
          <w:shd w:val="clear" w:color="auto" w:fill="FFFFFF"/>
        </w:rPr>
      </w:pPr>
    </w:p>
    <w:p w:rsidR="00F6213F" w:rsidRPr="00806623" w:rsidRDefault="00F6213F" w:rsidP="00F6213F">
      <w:pPr>
        <w:spacing w:line="252" w:lineRule="exact"/>
        <w:jc w:val="center"/>
        <w:rPr>
          <w:color w:val="auto"/>
        </w:rPr>
      </w:pPr>
      <w:r w:rsidRPr="00806623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806623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806623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0F77D6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0F77D6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0F77D6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0F77D6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0F77D6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0F77D6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0F77D6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0F77D6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0F77D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315707" w:rsidRPr="000F77D6" w:rsidTr="00875CBA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07" w:rsidRPr="000F77D6" w:rsidRDefault="00315707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Подпрограмма 9 "Социально-правовая защита детей в Нижегородской области"</w:t>
            </w:r>
          </w:p>
        </w:tc>
      </w:tr>
      <w:tr w:rsidR="00BE103D" w:rsidRPr="000F77D6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1.1. Защита прав и законных интересов несовершеннолетних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Отдел СПЗД,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9A3F54" w:rsidP="009904B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9A3F54" w:rsidP="00D9180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0F77D6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1.1.1. Сокращение численности детей, воспитывающихся в учреждениях для детей-сирот, и детей, оставшихся без попечения родителей,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037A15" w:rsidP="001C5A0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8</w:t>
            </w:r>
            <w:r w:rsidR="00D57B7A" w:rsidRPr="000F77D6">
              <w:rPr>
                <w:rFonts w:eastAsia="Times New Roman"/>
                <w:bCs/>
                <w:sz w:val="20"/>
                <w:szCs w:val="20"/>
              </w:rPr>
              <w:t>1</w:t>
            </w:r>
            <w:r w:rsidRPr="000F77D6">
              <w:rPr>
                <w:rFonts w:eastAsia="Times New Roman"/>
                <w:bCs/>
                <w:sz w:val="20"/>
                <w:szCs w:val="20"/>
              </w:rPr>
              <w:t>5</w:t>
            </w:r>
            <w:r w:rsidR="00BE103D" w:rsidRPr="000F77D6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F345B5" w:rsidP="006F347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672</w:t>
            </w:r>
            <w:r w:rsidR="00BE103D" w:rsidRPr="000F77D6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C35EB0" w:rsidP="001C5A0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121,30%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A71AD5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Показатель имеет положительную динамику</w:t>
            </w:r>
          </w:p>
        </w:tc>
      </w:tr>
      <w:tr w:rsidR="00BE103D" w:rsidRPr="000F77D6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1.2. Осуществление ОМСУ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Отдел СПЗД,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9A3F54" w:rsidP="009904B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9A3F54" w:rsidP="00D9180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0F77D6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1.2.1. Доля детей-сирот и детей, оставшихся без попечения родителей, в общем количестве детей от 0 до 18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1,70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EA485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1,</w:t>
            </w:r>
            <w:r w:rsidR="00EA485B" w:rsidRPr="000F77D6">
              <w:rPr>
                <w:rFonts w:eastAsia="Times New Roman"/>
                <w:bCs/>
                <w:sz w:val="20"/>
                <w:szCs w:val="20"/>
              </w:rPr>
              <w:t>6</w:t>
            </w:r>
            <w:r w:rsidRPr="000F77D6">
              <w:rPr>
                <w:rFonts w:eastAsia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BEF" w:rsidRPr="000F77D6" w:rsidRDefault="00223BEF" w:rsidP="00C35EB0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106,25</w:t>
            </w:r>
            <w:r w:rsidR="00C35EB0" w:rsidRPr="000F77D6">
              <w:rPr>
                <w:rFonts w:eastAsia="Times New Roman"/>
                <w:bCs/>
                <w:sz w:val="20"/>
                <w:szCs w:val="20"/>
              </w:rPr>
              <w:t>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EA485B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Показатель имеет положительную динамику</w:t>
            </w:r>
          </w:p>
        </w:tc>
      </w:tr>
      <w:tr w:rsidR="00BE103D" w:rsidRPr="000F77D6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1.3. Реализация проекта "Дадим Дом Детям" (в том числе совместно с нижегородской региональной общественной организацией "Детский проект")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Отдел СПЗД, ОМСУ, ОО, СОНКО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9A3F54" w:rsidP="009904B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9A3F54" w:rsidP="00D9180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0F77D6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1.3.1. Подготовка производной информации по устройству детей для СМИ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F345B5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33</w:t>
            </w:r>
            <w:r w:rsidR="00BE103D" w:rsidRPr="000F77D6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F345B5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165</w:t>
            </w:r>
            <w:r w:rsidR="00BE103D" w:rsidRPr="000F77D6">
              <w:rPr>
                <w:rFonts w:eastAsia="Times New Roman"/>
                <w:bCs/>
                <w:sz w:val="20"/>
                <w:szCs w:val="20"/>
              </w:rPr>
              <w:t>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F345B5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Показатель имеет положительную динамику</w:t>
            </w:r>
          </w:p>
        </w:tc>
      </w:tr>
      <w:tr w:rsidR="00BE103D" w:rsidRPr="000F77D6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 xml:space="preserve">2.1. Обеспечение деятельности ГКОУ для детей-сирот и детей, оставшихся без попечения родителей, по </w:t>
            </w:r>
            <w:r w:rsidRPr="000F77D6">
              <w:rPr>
                <w:rFonts w:eastAsia="Times New Roman"/>
                <w:bCs/>
                <w:sz w:val="20"/>
                <w:szCs w:val="20"/>
              </w:rPr>
              <w:lastRenderedPageBreak/>
              <w:t>воспитанию и социализации детей на основе государственного задания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lastRenderedPageBreak/>
              <w:t>Отдел СПЗД, Отдел ЭППП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9A3F54" w:rsidP="009904B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9A3F54" w:rsidP="00D9180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0F77D6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2.1.1. Численность детей, воспитывающихся в учреждениях для детей-сирот и детей, оставшихся без попечения родителей,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1C7A8E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815</w:t>
            </w:r>
            <w:r w:rsidR="00BE103D" w:rsidRPr="000F77D6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F345B5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672</w:t>
            </w:r>
            <w:r w:rsidR="00BE103D" w:rsidRPr="000F77D6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F345B5" w:rsidP="006F347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121</w:t>
            </w:r>
            <w:r w:rsidR="00BE103D" w:rsidRPr="000F77D6">
              <w:rPr>
                <w:rFonts w:eastAsia="Times New Roman"/>
                <w:bCs/>
                <w:sz w:val="20"/>
                <w:szCs w:val="20"/>
              </w:rPr>
              <w:t>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A71AD5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Показатель имеет положительную динамику</w:t>
            </w:r>
          </w:p>
        </w:tc>
      </w:tr>
      <w:tr w:rsidR="00BE103D" w:rsidRPr="000F77D6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2.2. Проведение областных мероприятий для детей-сирот и детей, оставшихся без попечения родителей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Отдел СПЗД,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9904B1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</w:t>
            </w:r>
            <w:r w:rsidR="009A3F54" w:rsidRPr="000F77D6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9A3F54" w:rsidP="00D9180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3D48A4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806623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2.2.1. Охват детей-сирот и детей, оставшихся без попечения родителей, областными мероприятиями,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806623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E55814" w:rsidRPr="00806623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806623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806623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806623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BE103D" w:rsidRPr="00806623" w:rsidRDefault="00BE103D" w:rsidP="00BE103D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806623">
        <w:rPr>
          <w:color w:val="auto"/>
        </w:rPr>
        <w:t xml:space="preserve">В Нижегородской области детское население составляет </w:t>
      </w:r>
      <w:r w:rsidR="00DB31C5" w:rsidRPr="00806623">
        <w:rPr>
          <w:color w:val="auto"/>
        </w:rPr>
        <w:t>60</w:t>
      </w:r>
      <w:r w:rsidR="00EA485B">
        <w:rPr>
          <w:color w:val="auto"/>
        </w:rPr>
        <w:t>5</w:t>
      </w:r>
      <w:r w:rsidR="00DB31C5" w:rsidRPr="00806623">
        <w:rPr>
          <w:color w:val="auto"/>
        </w:rPr>
        <w:t>,9</w:t>
      </w:r>
      <w:r w:rsidR="00EA485B">
        <w:rPr>
          <w:color w:val="auto"/>
        </w:rPr>
        <w:t>8</w:t>
      </w:r>
      <w:r w:rsidRPr="00806623">
        <w:rPr>
          <w:color w:val="auto"/>
        </w:rPr>
        <w:t xml:space="preserve"> тыс. чел., из них </w:t>
      </w:r>
      <w:r w:rsidR="00DD424C" w:rsidRPr="00806623">
        <w:rPr>
          <w:color w:val="auto"/>
        </w:rPr>
        <w:t>9</w:t>
      </w:r>
      <w:r w:rsidR="00F345B5">
        <w:rPr>
          <w:color w:val="auto"/>
        </w:rPr>
        <w:t>547</w:t>
      </w:r>
      <w:r w:rsidRPr="00806623">
        <w:rPr>
          <w:color w:val="auto"/>
        </w:rPr>
        <w:t xml:space="preserve"> чел. относятся к категории детей-сирот и детей, оста</w:t>
      </w:r>
      <w:r w:rsidR="006F3476" w:rsidRPr="00806623">
        <w:rPr>
          <w:color w:val="auto"/>
        </w:rPr>
        <w:t>вшихся без попечения родителей.</w:t>
      </w:r>
    </w:p>
    <w:p w:rsidR="00BE103D" w:rsidRPr="00806623" w:rsidRDefault="00BE103D" w:rsidP="00BE103D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806623">
        <w:rPr>
          <w:color w:val="auto"/>
        </w:rPr>
        <w:t>На учете в региональном банке данных о детях, оставшихся без попечения родителей, на начало 20</w:t>
      </w:r>
      <w:r w:rsidR="00DB31C5" w:rsidRPr="00806623">
        <w:rPr>
          <w:color w:val="auto"/>
        </w:rPr>
        <w:t>2</w:t>
      </w:r>
      <w:r w:rsidR="00EA485B">
        <w:rPr>
          <w:color w:val="auto"/>
        </w:rPr>
        <w:t>1</w:t>
      </w:r>
      <w:r w:rsidRPr="00806623">
        <w:rPr>
          <w:color w:val="auto"/>
        </w:rPr>
        <w:t xml:space="preserve"> года состояло </w:t>
      </w:r>
      <w:r w:rsidR="00EA485B">
        <w:rPr>
          <w:color w:val="auto"/>
        </w:rPr>
        <w:t>805</w:t>
      </w:r>
      <w:r w:rsidRPr="00806623">
        <w:rPr>
          <w:color w:val="auto"/>
        </w:rPr>
        <w:t xml:space="preserve"> анкет. </w:t>
      </w:r>
      <w:r w:rsidR="00DB31C5" w:rsidRPr="00806623">
        <w:rPr>
          <w:szCs w:val="28"/>
        </w:rPr>
        <w:t>В течение года было поставлено на учет 38</w:t>
      </w:r>
      <w:r w:rsidR="00EA485B">
        <w:rPr>
          <w:szCs w:val="28"/>
        </w:rPr>
        <w:t>9</w:t>
      </w:r>
      <w:r w:rsidR="00DB31C5" w:rsidRPr="00806623">
        <w:rPr>
          <w:szCs w:val="28"/>
        </w:rPr>
        <w:t xml:space="preserve"> анкет, снято с учета 4</w:t>
      </w:r>
      <w:r w:rsidR="00EA485B">
        <w:rPr>
          <w:szCs w:val="28"/>
        </w:rPr>
        <w:t>48</w:t>
      </w:r>
      <w:r w:rsidR="00DB31C5" w:rsidRPr="00806623">
        <w:rPr>
          <w:szCs w:val="28"/>
        </w:rPr>
        <w:t xml:space="preserve"> анкет.</w:t>
      </w:r>
      <w:r w:rsidR="00EA485B">
        <w:rPr>
          <w:szCs w:val="28"/>
        </w:rPr>
        <w:t xml:space="preserve"> На конец 2021 года в </w:t>
      </w:r>
      <w:r w:rsidR="00EA485B" w:rsidRPr="00806623">
        <w:rPr>
          <w:color w:val="auto"/>
        </w:rPr>
        <w:t>региональном банке данных о детях, оставшихся без попечения родителей,</w:t>
      </w:r>
      <w:r w:rsidR="00EA485B">
        <w:rPr>
          <w:szCs w:val="28"/>
        </w:rPr>
        <w:t xml:space="preserve"> состояло 746 анкет.</w:t>
      </w:r>
    </w:p>
    <w:p w:rsidR="00BE103D" w:rsidRPr="00806623" w:rsidRDefault="00BE103D" w:rsidP="00BE103D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806623">
        <w:rPr>
          <w:color w:val="auto"/>
        </w:rPr>
        <w:t>На протяжении последних семи лет в Нижегородской области наблюдается стойкая тенденция к снижению контингента воспитанников учреждений для детей-сирот. С 2008 года в Нижегородской области реализуется программа реструктуризации системы государственных образовательных учреждений для детей-сирот и детей, оставшихся без попечения родителей. Реструктуризация осуществляется через закрытие учреждений с малой наполняемостью (до 30 воспитанников) и создание наиболее благоприятных условий для успешной социализации воспитанников.</w:t>
      </w:r>
    </w:p>
    <w:p w:rsidR="00E55814" w:rsidRPr="00806623" w:rsidRDefault="00BE103D" w:rsidP="00BE103D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806623">
        <w:rPr>
          <w:color w:val="auto"/>
        </w:rPr>
        <w:t>На конец 20</w:t>
      </w:r>
      <w:r w:rsidR="00DB31C5" w:rsidRPr="00806623">
        <w:rPr>
          <w:color w:val="auto"/>
        </w:rPr>
        <w:t>2</w:t>
      </w:r>
      <w:r w:rsidR="00EA485B">
        <w:rPr>
          <w:color w:val="auto"/>
        </w:rPr>
        <w:t>1</w:t>
      </w:r>
      <w:r w:rsidRPr="00806623">
        <w:rPr>
          <w:color w:val="auto"/>
        </w:rPr>
        <w:t xml:space="preserve"> года в Нижегородской области функционируют 1</w:t>
      </w:r>
      <w:r w:rsidR="00EA485B">
        <w:rPr>
          <w:color w:val="auto"/>
        </w:rPr>
        <w:t>3</w:t>
      </w:r>
      <w:r w:rsidRPr="00806623">
        <w:rPr>
          <w:color w:val="auto"/>
        </w:rPr>
        <w:t xml:space="preserve"> государственных казенных образовательных учреждения для детей-сирот и детей, оставшихся без попечения родителей.</w:t>
      </w:r>
    </w:p>
    <w:p w:rsidR="00E55814" w:rsidRPr="00806623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BE103D" w:rsidRPr="00806623" w:rsidRDefault="00BE103D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806623" w:rsidRDefault="00E55814" w:rsidP="00E55814">
      <w:pPr>
        <w:spacing w:line="252" w:lineRule="exact"/>
        <w:jc w:val="center"/>
        <w:rPr>
          <w:color w:val="auto"/>
        </w:rPr>
      </w:pPr>
      <w:r w:rsidRPr="00806623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806623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0F77D6" w:rsidTr="00BE103D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CB55DE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2021</w:t>
            </w:r>
            <w:r w:rsidR="008101CB" w:rsidRPr="000F77D6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0F77D6" w:rsidTr="00BE103D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0F77D6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0F77D6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0F77D6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8101CB" w:rsidP="00EA485B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20</w:t>
            </w:r>
            <w:r w:rsidR="00EA485B" w:rsidRPr="000F77D6">
              <w:rPr>
                <w:rFonts w:eastAsia="Times New Roman"/>
                <w:b/>
                <w:bCs/>
                <w:sz w:val="20"/>
                <w:szCs w:val="20"/>
              </w:rPr>
              <w:t>20</w:t>
            </w: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704142" w:rsidP="00EA485B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202</w:t>
            </w:r>
            <w:r w:rsidR="00EA485B" w:rsidRPr="000F77D6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  <w:r w:rsidR="008101CB" w:rsidRPr="000F77D6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0F77D6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0F77D6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0F77D6" w:rsidTr="00BE103D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0F77D6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0F77D6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0F77D6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0F77D6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0F77D6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0F77D6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0F77D6" w:rsidTr="00BE103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0F77D6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BE103D" w:rsidRPr="000F77D6" w:rsidTr="00BE103D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Подпрограмма 9 "Социально-правовая защита детей в Нижегородской области"</w:t>
            </w:r>
          </w:p>
        </w:tc>
      </w:tr>
      <w:tr w:rsidR="00BE103D" w:rsidRPr="000F77D6" w:rsidTr="00BE103D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BE103D" w:rsidRPr="000F77D6" w:rsidTr="00B87876">
        <w:trPr>
          <w:trHeight w:val="7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03D" w:rsidRPr="000F77D6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Доля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123307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91,5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EA485B" w:rsidP="00EA485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92</w:t>
            </w:r>
            <w:r w:rsidR="00704142" w:rsidRPr="000F77D6">
              <w:rPr>
                <w:rFonts w:eastAsia="Times New Roman"/>
                <w:sz w:val="20"/>
                <w:szCs w:val="20"/>
              </w:rPr>
              <w:t>,</w:t>
            </w:r>
            <w:r w:rsidRPr="000F77D6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4D7E52" w:rsidP="00EA485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9</w:t>
            </w:r>
            <w:r w:rsidR="00EA485B" w:rsidRPr="000F77D6">
              <w:rPr>
                <w:rFonts w:eastAsia="Times New Roman"/>
                <w:sz w:val="20"/>
                <w:szCs w:val="20"/>
              </w:rPr>
              <w:t>2</w:t>
            </w:r>
            <w:r w:rsidRPr="000F77D6">
              <w:rPr>
                <w:rFonts w:eastAsia="Times New Roman"/>
                <w:sz w:val="20"/>
                <w:szCs w:val="20"/>
              </w:rPr>
              <w:t>,</w:t>
            </w:r>
            <w:r w:rsidR="00EA485B" w:rsidRPr="000F77D6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1C7A8E" w:rsidP="00EA485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10</w:t>
            </w:r>
            <w:r w:rsidR="00EA485B" w:rsidRPr="000F77D6">
              <w:rPr>
                <w:rFonts w:eastAsia="Times New Roman"/>
                <w:sz w:val="20"/>
                <w:szCs w:val="20"/>
              </w:rPr>
              <w:t>0,1</w:t>
            </w:r>
            <w:r w:rsidR="00BE103D" w:rsidRPr="000F77D6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74CEE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Показатель имеет положительную динамику</w:t>
            </w:r>
            <w:r w:rsidR="004D7E52" w:rsidRPr="000F77D6">
              <w:rPr>
                <w:rFonts w:eastAsia="Times New Roman"/>
                <w:bCs/>
                <w:sz w:val="20"/>
                <w:szCs w:val="20"/>
              </w:rPr>
              <w:t>, т.к. большая часть детей воспитывается в семьях, а не в учреждениях</w:t>
            </w:r>
          </w:p>
        </w:tc>
      </w:tr>
      <w:tr w:rsidR="00BE103D" w:rsidRPr="000F77D6" w:rsidTr="00B87876">
        <w:trPr>
          <w:trHeight w:val="5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03D" w:rsidRPr="000F77D6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 xml:space="preserve">Доля детей-сирот и детей, оставшихся без попечения родителей, в общем </w:t>
            </w:r>
            <w:r w:rsidR="00D67889" w:rsidRPr="000F77D6">
              <w:rPr>
                <w:rFonts w:eastAsia="Times New Roman"/>
                <w:sz w:val="20"/>
                <w:szCs w:val="20"/>
              </w:rPr>
              <w:t xml:space="preserve">количестве детей от 0 до 18 лет </w:t>
            </w:r>
            <w:r w:rsidRPr="000F77D6">
              <w:rPr>
                <w:rFonts w:eastAsia="Times New Roman"/>
                <w:sz w:val="20"/>
                <w:szCs w:val="20"/>
              </w:rPr>
              <w:t>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52674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1,</w:t>
            </w:r>
            <w:r w:rsidR="00704142" w:rsidRPr="000F77D6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52674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1,</w:t>
            </w:r>
            <w:r w:rsidR="00123307" w:rsidRPr="000F77D6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BE103D" w:rsidP="00EA485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1,</w:t>
            </w:r>
            <w:r w:rsidR="00EA485B" w:rsidRPr="000F77D6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0F77D6" w:rsidRDefault="00123307" w:rsidP="00526740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100</w:t>
            </w:r>
            <w:r w:rsidR="00FE37F7" w:rsidRPr="000F77D6">
              <w:rPr>
                <w:rFonts w:eastAsia="Times New Roman"/>
                <w:sz w:val="20"/>
                <w:szCs w:val="20"/>
              </w:rPr>
              <w:t>,00</w:t>
            </w:r>
            <w:r w:rsidR="00BE103D" w:rsidRPr="000F77D6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03D" w:rsidRPr="000F77D6" w:rsidRDefault="00EA485B" w:rsidP="00EA485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Показатель имеет положительную динамику, т.к. доля детей-сирот в общем количестве детей уменьшается</w:t>
            </w:r>
          </w:p>
        </w:tc>
      </w:tr>
      <w:tr w:rsidR="00BE103D" w:rsidRPr="000F77D6" w:rsidTr="00BE103D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* - показатель имеет тенденцию к снижению</w:t>
            </w:r>
          </w:p>
        </w:tc>
      </w:tr>
      <w:tr w:rsidR="00BE103D" w:rsidRPr="000F77D6" w:rsidTr="00BE103D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03D" w:rsidRPr="000F77D6" w:rsidRDefault="00BE103D" w:rsidP="00BE103D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1C5A03" w:rsidRPr="000F77D6" w:rsidTr="00B87876">
        <w:trPr>
          <w:trHeight w:val="60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03" w:rsidRPr="000F77D6" w:rsidRDefault="001C5A03" w:rsidP="001C5A03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A03" w:rsidRPr="000F77D6" w:rsidRDefault="001C5A03" w:rsidP="001C5A03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Сокращение численности детей, воспитывающихся в учреждениях для детей-сирот и детей, оставшихся без попечения родителей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03" w:rsidRPr="000F77D6" w:rsidRDefault="001C5A03" w:rsidP="001C5A03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03" w:rsidRPr="000F77D6" w:rsidRDefault="00DA669B" w:rsidP="001C5A03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81</w:t>
            </w:r>
            <w:r w:rsidR="001C5A03" w:rsidRPr="000F77D6">
              <w:rPr>
                <w:rFonts w:eastAsia="Times New Roman"/>
                <w:sz w:val="20"/>
                <w:szCs w:val="20"/>
              </w:rPr>
              <w:t>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03" w:rsidRPr="000F77D6" w:rsidRDefault="00DA669B" w:rsidP="001C5A03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800</w:t>
            </w:r>
            <w:r w:rsidR="001C5A03" w:rsidRPr="000F77D6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03" w:rsidRPr="000F77D6" w:rsidRDefault="001C5A03" w:rsidP="001C5A0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672,00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03" w:rsidRPr="000F77D6" w:rsidRDefault="00E6054B" w:rsidP="001C5A0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119,00%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03" w:rsidRPr="000F77D6" w:rsidRDefault="001C5A03" w:rsidP="001C5A0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0F77D6">
              <w:rPr>
                <w:rFonts w:eastAsia="Times New Roman"/>
                <w:bCs/>
                <w:sz w:val="20"/>
                <w:szCs w:val="20"/>
              </w:rPr>
              <w:t>Показатель имеет положительную динамику, т.к. количество воспитанников организаций для детей-сирот сокращается</w:t>
            </w:r>
          </w:p>
        </w:tc>
      </w:tr>
      <w:tr w:rsidR="00BE103D" w:rsidRPr="00BE103D" w:rsidTr="00BE103D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0F77D6">
              <w:rPr>
                <w:rFonts w:eastAsia="Times New Roman"/>
                <w:sz w:val="20"/>
                <w:szCs w:val="20"/>
              </w:rPr>
              <w:t>* - показатель имеет тенденцию к снижению</w:t>
            </w:r>
            <w:bookmarkStart w:id="0" w:name="_GoBack"/>
            <w:bookmarkEnd w:id="0"/>
          </w:p>
        </w:tc>
      </w:tr>
    </w:tbl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57A" w:rsidRDefault="008E357A" w:rsidP="00F6213F">
      <w:r>
        <w:separator/>
      </w:r>
    </w:p>
  </w:endnote>
  <w:endnote w:type="continuationSeparator" w:id="0">
    <w:p w:rsidR="008E357A" w:rsidRDefault="008E357A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57A" w:rsidRDefault="008E357A" w:rsidP="00F6213F">
      <w:r>
        <w:separator/>
      </w:r>
    </w:p>
  </w:footnote>
  <w:footnote w:type="continuationSeparator" w:id="0">
    <w:p w:rsidR="008E357A" w:rsidRDefault="008E357A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E55814" w:rsidRPr="00F6213F" w:rsidRDefault="00FE37F7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F77D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3F"/>
    <w:rsid w:val="00033896"/>
    <w:rsid w:val="00037A15"/>
    <w:rsid w:val="000450D1"/>
    <w:rsid w:val="000711FD"/>
    <w:rsid w:val="000F77D6"/>
    <w:rsid w:val="00102A0F"/>
    <w:rsid w:val="00123159"/>
    <w:rsid w:val="00123307"/>
    <w:rsid w:val="00131D82"/>
    <w:rsid w:val="00135642"/>
    <w:rsid w:val="00135A4A"/>
    <w:rsid w:val="00153BA8"/>
    <w:rsid w:val="001A45A5"/>
    <w:rsid w:val="001C5A03"/>
    <w:rsid w:val="001C7A8E"/>
    <w:rsid w:val="00203ACD"/>
    <w:rsid w:val="00206483"/>
    <w:rsid w:val="00223BEF"/>
    <w:rsid w:val="002921A8"/>
    <w:rsid w:val="00310099"/>
    <w:rsid w:val="00315707"/>
    <w:rsid w:val="003424C1"/>
    <w:rsid w:val="003453FF"/>
    <w:rsid w:val="00361AB1"/>
    <w:rsid w:val="003A778A"/>
    <w:rsid w:val="003D48A4"/>
    <w:rsid w:val="003D5C05"/>
    <w:rsid w:val="00403353"/>
    <w:rsid w:val="0040575D"/>
    <w:rsid w:val="00411713"/>
    <w:rsid w:val="00423EE1"/>
    <w:rsid w:val="0044422F"/>
    <w:rsid w:val="0045513F"/>
    <w:rsid w:val="004A3A8D"/>
    <w:rsid w:val="004A7A65"/>
    <w:rsid w:val="004C4E44"/>
    <w:rsid w:val="004D2696"/>
    <w:rsid w:val="004D7E52"/>
    <w:rsid w:val="005045B5"/>
    <w:rsid w:val="00526740"/>
    <w:rsid w:val="005840A8"/>
    <w:rsid w:val="005952DC"/>
    <w:rsid w:val="005B0E0E"/>
    <w:rsid w:val="005B1DD3"/>
    <w:rsid w:val="005B57C7"/>
    <w:rsid w:val="005E3733"/>
    <w:rsid w:val="00610F22"/>
    <w:rsid w:val="00612AD3"/>
    <w:rsid w:val="00612B1A"/>
    <w:rsid w:val="00613B20"/>
    <w:rsid w:val="0066226F"/>
    <w:rsid w:val="006A04A4"/>
    <w:rsid w:val="006F3476"/>
    <w:rsid w:val="0070174E"/>
    <w:rsid w:val="00704142"/>
    <w:rsid w:val="00706FAB"/>
    <w:rsid w:val="00707550"/>
    <w:rsid w:val="00754811"/>
    <w:rsid w:val="00806623"/>
    <w:rsid w:val="008101CB"/>
    <w:rsid w:val="008327EC"/>
    <w:rsid w:val="008A0A46"/>
    <w:rsid w:val="008C52C1"/>
    <w:rsid w:val="008D6A8F"/>
    <w:rsid w:val="008E357A"/>
    <w:rsid w:val="008F39C3"/>
    <w:rsid w:val="00947CCF"/>
    <w:rsid w:val="00950904"/>
    <w:rsid w:val="00984880"/>
    <w:rsid w:val="009904B1"/>
    <w:rsid w:val="009A3F54"/>
    <w:rsid w:val="009C15E4"/>
    <w:rsid w:val="009D2EAB"/>
    <w:rsid w:val="009E4CB3"/>
    <w:rsid w:val="00A00F8E"/>
    <w:rsid w:val="00A04439"/>
    <w:rsid w:val="00A17C3C"/>
    <w:rsid w:val="00A23600"/>
    <w:rsid w:val="00A71AD5"/>
    <w:rsid w:val="00AA17EB"/>
    <w:rsid w:val="00AD6D78"/>
    <w:rsid w:val="00AE32A3"/>
    <w:rsid w:val="00AE35C7"/>
    <w:rsid w:val="00AF419E"/>
    <w:rsid w:val="00B073CC"/>
    <w:rsid w:val="00B74CEE"/>
    <w:rsid w:val="00B87876"/>
    <w:rsid w:val="00BE103D"/>
    <w:rsid w:val="00C35EB0"/>
    <w:rsid w:val="00C74E7D"/>
    <w:rsid w:val="00CB55DE"/>
    <w:rsid w:val="00CC169A"/>
    <w:rsid w:val="00CF39E6"/>
    <w:rsid w:val="00D05224"/>
    <w:rsid w:val="00D56467"/>
    <w:rsid w:val="00D57B7A"/>
    <w:rsid w:val="00D67889"/>
    <w:rsid w:val="00D86C25"/>
    <w:rsid w:val="00D91807"/>
    <w:rsid w:val="00DA669B"/>
    <w:rsid w:val="00DA77D3"/>
    <w:rsid w:val="00DB31C5"/>
    <w:rsid w:val="00DC2ECB"/>
    <w:rsid w:val="00DC6885"/>
    <w:rsid w:val="00DD424C"/>
    <w:rsid w:val="00DE04DB"/>
    <w:rsid w:val="00E16F65"/>
    <w:rsid w:val="00E55814"/>
    <w:rsid w:val="00E6054B"/>
    <w:rsid w:val="00E7545C"/>
    <w:rsid w:val="00E77216"/>
    <w:rsid w:val="00EA485B"/>
    <w:rsid w:val="00EB5B34"/>
    <w:rsid w:val="00EB7484"/>
    <w:rsid w:val="00EE519E"/>
    <w:rsid w:val="00F345B5"/>
    <w:rsid w:val="00F60E74"/>
    <w:rsid w:val="00F6213F"/>
    <w:rsid w:val="00F7089A"/>
    <w:rsid w:val="00FE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2B63CE-49B2-47EF-8A68-A3EC48E22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23</cp:revision>
  <dcterms:created xsi:type="dcterms:W3CDTF">2022-03-02T06:57:00Z</dcterms:created>
  <dcterms:modified xsi:type="dcterms:W3CDTF">2022-04-20T10:33:00Z</dcterms:modified>
</cp:coreProperties>
</file>