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65" w:rsidRPr="00EC2F47" w:rsidRDefault="00EC2F47" w:rsidP="00C74422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C2F47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к Порядку размещения информации о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рассчитываемой за календарный год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среднемесячной заработной плате руководителей,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их заместителей и главных бухгалтеров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государственных казенных, бюджетных и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автономных учреждений Нижегородской области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</w:t>
      </w:r>
    </w:p>
    <w:p w:rsidR="00EC2F47" w:rsidRP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«Интернет» и представления указанными лицами</w:t>
      </w:r>
    </w:p>
    <w:p w:rsidR="00EC2F47" w:rsidRDefault="00EC2F47" w:rsidP="00C7442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C2F47">
        <w:rPr>
          <w:rFonts w:ascii="Times New Roman" w:hAnsi="Times New Roman" w:cs="Times New Roman"/>
          <w:sz w:val="28"/>
          <w:szCs w:val="28"/>
        </w:rPr>
        <w:t>данной информации</w:t>
      </w:r>
    </w:p>
    <w:p w:rsidR="00EC2F47" w:rsidRDefault="00EC2F47" w:rsidP="00EC2F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79"/>
      </w:tblGrid>
      <w:tr w:rsidR="00EC2F47" w:rsidTr="00EC2F47">
        <w:tc>
          <w:tcPr>
            <w:tcW w:w="10279" w:type="dxa"/>
          </w:tcPr>
          <w:p w:rsidR="00EC2F47" w:rsidRDefault="00EC2F47" w:rsidP="00EC2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ГКОУ «Детский дом №3»</w:t>
            </w:r>
          </w:p>
        </w:tc>
      </w:tr>
    </w:tbl>
    <w:p w:rsidR="00EC2F47" w:rsidRP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perscript"/>
        </w:rPr>
      </w:pPr>
      <w:r w:rsidRPr="00EC2F47">
        <w:rPr>
          <w:rFonts w:ascii="Times New Roman" w:hAnsi="Times New Roman" w:cs="Times New Roman"/>
          <w:sz w:val="32"/>
          <w:szCs w:val="32"/>
          <w:vertAlign w:val="superscript"/>
        </w:rPr>
        <w:t>(наименование государственного учреждения Нижегородской области)</w:t>
      </w:r>
    </w:p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2016 год</w:t>
      </w:r>
    </w:p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594"/>
        <w:gridCol w:w="3402"/>
        <w:gridCol w:w="4111"/>
        <w:gridCol w:w="2207"/>
      </w:tblGrid>
      <w:tr w:rsidR="00EC2F47" w:rsidTr="00131C1D">
        <w:tc>
          <w:tcPr>
            <w:tcW w:w="594" w:type="dxa"/>
          </w:tcPr>
          <w:p w:rsidR="00EC2F47" w:rsidRDefault="00EC2F47" w:rsidP="00EC2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EC2F47" w:rsidRDefault="00EC2F47" w:rsidP="00EC2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111" w:type="dxa"/>
            <w:vAlign w:val="center"/>
          </w:tcPr>
          <w:p w:rsidR="00EC2F47" w:rsidRDefault="00EC2F47" w:rsidP="00131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отчетство</w:t>
            </w:r>
          </w:p>
        </w:tc>
        <w:tc>
          <w:tcPr>
            <w:tcW w:w="2207" w:type="dxa"/>
          </w:tcPr>
          <w:p w:rsidR="00EC2F47" w:rsidRDefault="00EC2F47" w:rsidP="00EC2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EC2F47" w:rsidTr="00C74422">
        <w:tc>
          <w:tcPr>
            <w:tcW w:w="594" w:type="dxa"/>
          </w:tcPr>
          <w:p w:rsidR="00EC2F47" w:rsidRPr="00C74422" w:rsidRDefault="00EC2F47" w:rsidP="00C744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EC2F47" w:rsidRPr="00C74422" w:rsidRDefault="00EC2F47" w:rsidP="00C744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4111" w:type="dxa"/>
          </w:tcPr>
          <w:p w:rsidR="00EC2F47" w:rsidRPr="00C74422" w:rsidRDefault="00EC2F47" w:rsidP="00C744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Павлычева Ольга Евгеньевна</w:t>
            </w:r>
          </w:p>
        </w:tc>
        <w:tc>
          <w:tcPr>
            <w:tcW w:w="2207" w:type="dxa"/>
          </w:tcPr>
          <w:p w:rsidR="00EC2F47" w:rsidRPr="00C74422" w:rsidRDefault="00EC2F47" w:rsidP="00C744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47 472,59</w:t>
            </w:r>
          </w:p>
        </w:tc>
      </w:tr>
      <w:tr w:rsidR="00EC2F47" w:rsidRPr="00C74422" w:rsidTr="00C74422">
        <w:tc>
          <w:tcPr>
            <w:tcW w:w="594" w:type="dxa"/>
          </w:tcPr>
          <w:p w:rsidR="00EC2F47" w:rsidRPr="00C74422" w:rsidRDefault="00EC2F47" w:rsidP="00C744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EC2F47" w:rsidRPr="00C74422" w:rsidRDefault="00EC2F47" w:rsidP="00C744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  <w:tc>
          <w:tcPr>
            <w:tcW w:w="4111" w:type="dxa"/>
          </w:tcPr>
          <w:p w:rsidR="00EC2F47" w:rsidRPr="00C74422" w:rsidRDefault="00EC2F47" w:rsidP="00C744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Ежова Инна Ивановна</w:t>
            </w:r>
          </w:p>
        </w:tc>
        <w:tc>
          <w:tcPr>
            <w:tcW w:w="2207" w:type="dxa"/>
          </w:tcPr>
          <w:p w:rsidR="00EC2F47" w:rsidRPr="00C74422" w:rsidRDefault="00C74422" w:rsidP="00C744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37 027,13</w:t>
            </w:r>
          </w:p>
        </w:tc>
      </w:tr>
      <w:tr w:rsidR="00EC2F47" w:rsidRPr="00C74422" w:rsidTr="00C74422">
        <w:tc>
          <w:tcPr>
            <w:tcW w:w="594" w:type="dxa"/>
          </w:tcPr>
          <w:p w:rsidR="00EC2F47" w:rsidRPr="00C74422" w:rsidRDefault="00EC2F47" w:rsidP="00C744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EC2F47" w:rsidRPr="00C74422" w:rsidRDefault="00EC2F47" w:rsidP="00C744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4111" w:type="dxa"/>
          </w:tcPr>
          <w:p w:rsidR="00EC2F47" w:rsidRPr="00C74422" w:rsidRDefault="00EC2F47" w:rsidP="00C744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Комарова Ирина Александровна</w:t>
            </w:r>
          </w:p>
        </w:tc>
        <w:tc>
          <w:tcPr>
            <w:tcW w:w="2207" w:type="dxa"/>
          </w:tcPr>
          <w:p w:rsidR="00EC2F47" w:rsidRPr="00C74422" w:rsidRDefault="00C74422" w:rsidP="00C744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422">
              <w:rPr>
                <w:rFonts w:ascii="Times New Roman" w:hAnsi="Times New Roman" w:cs="Times New Roman"/>
                <w:sz w:val="26"/>
                <w:szCs w:val="26"/>
              </w:rPr>
              <w:t>42 493,23</w:t>
            </w:r>
          </w:p>
        </w:tc>
      </w:tr>
    </w:tbl>
    <w:p w:rsidR="00EC2F47" w:rsidRDefault="00EC2F47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422" w:rsidRDefault="00C74422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422" w:rsidRDefault="00C74422" w:rsidP="00EC2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4422" w:rsidSect="00EC2F4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2F47"/>
    <w:rsid w:val="00106B66"/>
    <w:rsid w:val="00131C1D"/>
    <w:rsid w:val="00331065"/>
    <w:rsid w:val="00777C4B"/>
    <w:rsid w:val="00C74422"/>
    <w:rsid w:val="00EC2F47"/>
    <w:rsid w:val="00EE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дом 3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user2</cp:lastModifiedBy>
  <cp:revision>5</cp:revision>
  <dcterms:created xsi:type="dcterms:W3CDTF">2017-03-14T08:03:00Z</dcterms:created>
  <dcterms:modified xsi:type="dcterms:W3CDTF">2017-05-11T12:00:00Z</dcterms:modified>
</cp:coreProperties>
</file>