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AF" w:rsidRDefault="00395DAF">
      <w:pPr>
        <w:pStyle w:val="ConsPlusNormal"/>
        <w:outlineLvl w:val="0"/>
      </w:pPr>
      <w:r>
        <w:t>Включен в Реестр нормативных актов органов исполнительной власти Нижегородской области 16 апреля 2009 года N 01575-316-002</w:t>
      </w:r>
    </w:p>
    <w:p w:rsidR="00395DAF" w:rsidRDefault="00395D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5DAF" w:rsidRDefault="00395DAF">
      <w:pPr>
        <w:pStyle w:val="ConsPlusNormal"/>
        <w:ind w:firstLine="540"/>
        <w:jc w:val="both"/>
      </w:pPr>
    </w:p>
    <w:p w:rsidR="00395DAF" w:rsidRDefault="00395DAF">
      <w:pPr>
        <w:pStyle w:val="ConsPlusTitle"/>
        <w:jc w:val="center"/>
      </w:pPr>
      <w:r>
        <w:t>МИНИСТЕРСТВО ОБРАЗОВАНИЯ НИЖЕГОРОДСКОЙ ОБЛАСТИ</w:t>
      </w:r>
    </w:p>
    <w:p w:rsidR="00395DAF" w:rsidRDefault="00395DAF">
      <w:pPr>
        <w:pStyle w:val="ConsPlusTitle"/>
        <w:jc w:val="center"/>
      </w:pPr>
    </w:p>
    <w:p w:rsidR="00395DAF" w:rsidRDefault="00395DAF">
      <w:pPr>
        <w:pStyle w:val="ConsPlusTitle"/>
        <w:jc w:val="center"/>
      </w:pPr>
      <w:r>
        <w:t>ПРИКАЗ</w:t>
      </w:r>
    </w:p>
    <w:p w:rsidR="00395DAF" w:rsidRDefault="00395DAF">
      <w:pPr>
        <w:pStyle w:val="ConsPlusTitle"/>
        <w:jc w:val="center"/>
      </w:pPr>
      <w:r>
        <w:t>от 11 января 2009 г. N 2</w:t>
      </w:r>
    </w:p>
    <w:p w:rsidR="00395DAF" w:rsidRDefault="00395DAF">
      <w:pPr>
        <w:pStyle w:val="ConsPlusTitle"/>
        <w:jc w:val="center"/>
      </w:pPr>
    </w:p>
    <w:p w:rsidR="00395DAF" w:rsidRDefault="00395DAF">
      <w:pPr>
        <w:pStyle w:val="ConsPlusTitle"/>
        <w:jc w:val="center"/>
      </w:pPr>
      <w:r>
        <w:t>ОБ УТВЕРЖДЕНИИ ПОЛОЖЕНИЯ</w:t>
      </w:r>
    </w:p>
    <w:p w:rsidR="00395DAF" w:rsidRDefault="00395DAF">
      <w:pPr>
        <w:pStyle w:val="ConsPlusTitle"/>
        <w:jc w:val="center"/>
      </w:pPr>
      <w:r>
        <w:t>О НАГРАДАХ МИНИСТЕРСТВА ОБРАЗОВАНИЯ, НАУКИ</w:t>
      </w:r>
    </w:p>
    <w:p w:rsidR="00395DAF" w:rsidRDefault="00395DAF">
      <w:pPr>
        <w:pStyle w:val="ConsPlusTitle"/>
        <w:jc w:val="center"/>
      </w:pPr>
      <w:r>
        <w:t>И МОЛОДЕЖНОЙ ПОЛИТИКИ НИЖЕГОРОДСКОЙ ОБЛАСТИ</w:t>
      </w:r>
    </w:p>
    <w:p w:rsidR="00395DAF" w:rsidRDefault="00395D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95D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5DAF" w:rsidRDefault="00395D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5DAF" w:rsidRDefault="00395DAF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минобразования Нижегородской области</w:t>
            </w:r>
          </w:p>
          <w:p w:rsidR="00395DAF" w:rsidRDefault="00395D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09.02.2011 </w:t>
            </w:r>
            <w:hyperlink r:id="rId4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 xml:space="preserve">, от 20.05.2011 </w:t>
            </w:r>
            <w:hyperlink r:id="rId5" w:history="1">
              <w:r>
                <w:rPr>
                  <w:color w:val="0000FF"/>
                </w:rPr>
                <w:t>N 1303</w:t>
              </w:r>
            </w:hyperlink>
            <w:r>
              <w:rPr>
                <w:color w:val="392C69"/>
              </w:rPr>
              <w:t xml:space="preserve">, от 18.01.2012 </w:t>
            </w:r>
            <w:hyperlink r:id="rId6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395DAF" w:rsidRDefault="00395D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01.04.2014 </w:t>
            </w:r>
            <w:hyperlink r:id="rId7" w:history="1">
              <w:r>
                <w:rPr>
                  <w:color w:val="0000FF"/>
                </w:rPr>
                <w:t>N 794</w:t>
              </w:r>
            </w:hyperlink>
            <w:r>
              <w:rPr>
                <w:color w:val="392C69"/>
              </w:rPr>
              <w:t>,</w:t>
            </w:r>
          </w:p>
          <w:p w:rsidR="00395DAF" w:rsidRDefault="00395DAF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образования, науки и молодежной политики</w:t>
            </w:r>
          </w:p>
          <w:p w:rsidR="00395DAF" w:rsidRDefault="00395DAF">
            <w:pPr>
              <w:pStyle w:val="ConsPlusNormal"/>
              <w:jc w:val="center"/>
            </w:pPr>
            <w:r>
              <w:rPr>
                <w:color w:val="392C69"/>
              </w:rPr>
              <w:t>Нижегородской области от 02.07.2018 N 1519,</w:t>
            </w:r>
          </w:p>
          <w:p w:rsidR="00395DAF" w:rsidRDefault="00395DAF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9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Нижегородского областного суда</w:t>
            </w:r>
          </w:p>
          <w:p w:rsidR="00395DAF" w:rsidRDefault="00395DAF">
            <w:pPr>
              <w:pStyle w:val="ConsPlusNormal"/>
              <w:jc w:val="center"/>
            </w:pPr>
            <w:r>
              <w:rPr>
                <w:color w:val="392C69"/>
              </w:rPr>
              <w:t>от 12.12.2011 N 3-177/11)</w:t>
            </w:r>
          </w:p>
        </w:tc>
      </w:tr>
    </w:tbl>
    <w:p w:rsidR="00395DAF" w:rsidRDefault="00395DAF">
      <w:pPr>
        <w:pStyle w:val="ConsPlusNormal"/>
        <w:ind w:firstLine="540"/>
        <w:jc w:val="both"/>
      </w:pPr>
    </w:p>
    <w:p w:rsidR="00395DAF" w:rsidRDefault="00395DAF">
      <w:pPr>
        <w:pStyle w:val="ConsPlusNormal"/>
        <w:ind w:firstLine="540"/>
        <w:jc w:val="both"/>
      </w:pPr>
      <w:r>
        <w:t xml:space="preserve">В целях реализации системы поощрения кадров в сфере образования, воспитания, науки, молодежной политики, опеки и попечительства в отношении несовершеннолетних граждан, социальной поддержки и социальной защиты обучающихся организаций, осуществляющих образовательную деятельность, реализации конституционного права граждан на образование и осуществления государственного контроля (надзора) в области образования в соответствии с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министерстве образования, науки и молодежной политики Нижегородской области, утвержденным постановлением Правительства Нижегородской области от 6 октября 2010 года N 669 "Об утверждении положения о министерстве образования, науки и молодежной политики Нижегородской области", приказываю:</w:t>
      </w:r>
    </w:p>
    <w:p w:rsidR="00395DAF" w:rsidRDefault="00395DAF">
      <w:pPr>
        <w:pStyle w:val="ConsPlusNormal"/>
        <w:jc w:val="both"/>
      </w:pPr>
      <w:r>
        <w:t xml:space="preserve">(преамбула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министерства образования, науки и молодежной политики Нижегородской области от 02.07.2018 N 1519)</w:t>
      </w:r>
    </w:p>
    <w:p w:rsidR="00395DAF" w:rsidRDefault="00395DA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5" w:history="1">
        <w:r>
          <w:rPr>
            <w:color w:val="0000FF"/>
          </w:rPr>
          <w:t>Положение</w:t>
        </w:r>
      </w:hyperlink>
      <w:r>
        <w:t xml:space="preserve"> о наградах министерства образования, науки и молодежной политики Нижегородской области (приложение 1).</w:t>
      </w:r>
    </w:p>
    <w:p w:rsidR="00395DAF" w:rsidRDefault="00395DAF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министерства образования, науки и молодежной политики Нижегородской области от 02.07.2018 N 1519)</w:t>
      </w:r>
    </w:p>
    <w:p w:rsidR="00395DAF" w:rsidRDefault="00395DAF">
      <w:pPr>
        <w:pStyle w:val="ConsPlusNormal"/>
        <w:spacing w:before="220"/>
        <w:ind w:firstLine="540"/>
        <w:jc w:val="both"/>
      </w:pPr>
      <w:r>
        <w:t>2. Расходы, связанные с приобретением наградных бланков, производить за счет средств, предусмотренных в смете расходов министерства образования, науки и молодежной политики Нижегородской области.</w:t>
      </w:r>
    </w:p>
    <w:p w:rsidR="00395DAF" w:rsidRDefault="00395DAF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министерства образования, науки и молодежной политики Нижегородской области от 02.07.2018 N 1519)</w:t>
      </w:r>
    </w:p>
    <w:p w:rsidR="00395DAF" w:rsidRDefault="00395DAF">
      <w:pPr>
        <w:pStyle w:val="ConsPlusNormal"/>
        <w:spacing w:before="220"/>
        <w:ind w:firstLine="540"/>
        <w:jc w:val="both"/>
      </w:pPr>
      <w:r>
        <w:t>3. Признать утратившим силу Положение о наградах департамента образования Нижегородской области, утвержденное приказом департамента образования Нижегородской области от 07.12.2005 N 499.</w:t>
      </w:r>
    </w:p>
    <w:p w:rsidR="00395DAF" w:rsidRDefault="00395DAF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217" w:history="1">
        <w:r>
          <w:rPr>
            <w:color w:val="0000FF"/>
          </w:rPr>
          <w:t>форму</w:t>
        </w:r>
      </w:hyperlink>
      <w:r>
        <w:t xml:space="preserve"> наградного листа (форма ПГ) для представления к награждению Почетной грамотой министерства образования, науки и молодежной политики Нижегородской области (приложение 2).</w:t>
      </w:r>
    </w:p>
    <w:p w:rsidR="00395DAF" w:rsidRDefault="00395DA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министерства образования, науки и молодежной политики Нижегородской области от 02.07.2018 N 1519)</w:t>
      </w:r>
    </w:p>
    <w:p w:rsidR="00395DAF" w:rsidRDefault="00395DAF">
      <w:pPr>
        <w:pStyle w:val="ConsPlusNormal"/>
        <w:spacing w:before="220"/>
        <w:ind w:firstLine="540"/>
        <w:jc w:val="both"/>
      </w:pPr>
      <w:r>
        <w:lastRenderedPageBreak/>
        <w:t>5. Контроль за исполнением приказа оставляю за собой.</w:t>
      </w:r>
    </w:p>
    <w:p w:rsidR="00395DAF" w:rsidRDefault="00395DAF">
      <w:pPr>
        <w:pStyle w:val="ConsPlusNormal"/>
        <w:ind w:firstLine="540"/>
        <w:jc w:val="both"/>
      </w:pPr>
    </w:p>
    <w:p w:rsidR="00395DAF" w:rsidRDefault="00395DAF">
      <w:pPr>
        <w:pStyle w:val="ConsPlusNormal"/>
        <w:jc w:val="right"/>
      </w:pPr>
      <w:r>
        <w:t>Министр образования</w:t>
      </w:r>
    </w:p>
    <w:p w:rsidR="00395DAF" w:rsidRDefault="00395DAF">
      <w:pPr>
        <w:pStyle w:val="ConsPlusNormal"/>
        <w:jc w:val="right"/>
      </w:pPr>
      <w:r>
        <w:t>С.В.НАУМОВ</w:t>
      </w:r>
    </w:p>
    <w:p w:rsidR="00395DAF" w:rsidRDefault="00395DAF">
      <w:pPr>
        <w:pStyle w:val="ConsPlusNormal"/>
        <w:ind w:firstLine="540"/>
        <w:jc w:val="both"/>
      </w:pPr>
    </w:p>
    <w:p w:rsidR="00395DAF" w:rsidRDefault="00395DAF">
      <w:pPr>
        <w:pStyle w:val="ConsPlusNormal"/>
        <w:ind w:firstLine="540"/>
        <w:jc w:val="both"/>
      </w:pPr>
    </w:p>
    <w:p w:rsidR="00395DAF" w:rsidRDefault="00395DAF">
      <w:pPr>
        <w:pStyle w:val="ConsPlusNormal"/>
        <w:ind w:firstLine="540"/>
        <w:jc w:val="both"/>
      </w:pPr>
    </w:p>
    <w:p w:rsidR="00395DAF" w:rsidRDefault="00395DAF">
      <w:pPr>
        <w:pStyle w:val="ConsPlusNormal"/>
        <w:ind w:firstLine="540"/>
        <w:jc w:val="both"/>
      </w:pPr>
    </w:p>
    <w:p w:rsidR="00395DAF" w:rsidRDefault="00395DAF">
      <w:pPr>
        <w:pStyle w:val="ConsPlusNormal"/>
        <w:ind w:firstLine="540"/>
        <w:jc w:val="both"/>
      </w:pPr>
    </w:p>
    <w:p w:rsidR="00395DAF" w:rsidRDefault="00395DAF">
      <w:pPr>
        <w:pStyle w:val="ConsPlusNormal"/>
        <w:jc w:val="right"/>
        <w:outlineLvl w:val="0"/>
      </w:pPr>
      <w:r>
        <w:t>Приложение 1</w:t>
      </w:r>
    </w:p>
    <w:p w:rsidR="00395DAF" w:rsidRDefault="00395DAF">
      <w:pPr>
        <w:pStyle w:val="ConsPlusNormal"/>
        <w:jc w:val="right"/>
      </w:pPr>
      <w:r>
        <w:t>к приказу</w:t>
      </w:r>
    </w:p>
    <w:p w:rsidR="00395DAF" w:rsidRDefault="00395DAF">
      <w:pPr>
        <w:pStyle w:val="ConsPlusNormal"/>
        <w:jc w:val="right"/>
      </w:pPr>
      <w:r>
        <w:t>министерства образования</w:t>
      </w:r>
    </w:p>
    <w:p w:rsidR="00395DAF" w:rsidRDefault="00395DAF">
      <w:pPr>
        <w:pStyle w:val="ConsPlusNormal"/>
        <w:jc w:val="right"/>
      </w:pPr>
      <w:r>
        <w:t>Нижегородской области</w:t>
      </w:r>
    </w:p>
    <w:p w:rsidR="00395DAF" w:rsidRDefault="00395DAF">
      <w:pPr>
        <w:pStyle w:val="ConsPlusNormal"/>
        <w:jc w:val="right"/>
      </w:pPr>
      <w:r>
        <w:t>от 11.01.2009 N 2</w:t>
      </w:r>
    </w:p>
    <w:p w:rsidR="00395DAF" w:rsidRDefault="00395DAF">
      <w:pPr>
        <w:pStyle w:val="ConsPlusNormal"/>
        <w:ind w:firstLine="540"/>
        <w:jc w:val="both"/>
      </w:pPr>
    </w:p>
    <w:p w:rsidR="00395DAF" w:rsidRDefault="00395DAF">
      <w:pPr>
        <w:pStyle w:val="ConsPlusTitle"/>
        <w:jc w:val="center"/>
      </w:pPr>
      <w:bookmarkStart w:id="0" w:name="P45"/>
      <w:bookmarkEnd w:id="0"/>
      <w:r>
        <w:t>ПОЛОЖЕНИЕ</w:t>
      </w:r>
    </w:p>
    <w:p w:rsidR="00395DAF" w:rsidRDefault="00395DAF">
      <w:pPr>
        <w:pStyle w:val="ConsPlusTitle"/>
        <w:jc w:val="center"/>
      </w:pPr>
      <w:r>
        <w:t>О НАГРАДАХ МИНИСТЕРСТВА ОБРАЗОВАНИЯ, НАУКИ</w:t>
      </w:r>
    </w:p>
    <w:p w:rsidR="00395DAF" w:rsidRDefault="00395DAF">
      <w:pPr>
        <w:pStyle w:val="ConsPlusTitle"/>
        <w:jc w:val="center"/>
      </w:pPr>
      <w:r>
        <w:t>И МОЛОДЕЖНОЙ ПОЛИТИКИ НИЖЕГОРОДСКОЙ ОБЛАСТИ</w:t>
      </w:r>
    </w:p>
    <w:p w:rsidR="00395DAF" w:rsidRDefault="00395D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95D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5DAF" w:rsidRDefault="00395D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5DAF" w:rsidRDefault="00395DAF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минобразования Нижегородской области</w:t>
            </w:r>
          </w:p>
          <w:p w:rsidR="00395DAF" w:rsidRDefault="00395D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09.02.2011 </w:t>
            </w:r>
            <w:hyperlink r:id="rId15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 xml:space="preserve">, от 20.05.2011 </w:t>
            </w:r>
            <w:hyperlink r:id="rId16" w:history="1">
              <w:r>
                <w:rPr>
                  <w:color w:val="0000FF"/>
                </w:rPr>
                <w:t>N 1303</w:t>
              </w:r>
            </w:hyperlink>
            <w:r>
              <w:rPr>
                <w:color w:val="392C69"/>
              </w:rPr>
              <w:t xml:space="preserve">, от 18.01.2012 </w:t>
            </w:r>
            <w:hyperlink r:id="rId17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395DAF" w:rsidRDefault="00395D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01.04.2014 </w:t>
            </w:r>
            <w:hyperlink r:id="rId18" w:history="1">
              <w:r>
                <w:rPr>
                  <w:color w:val="0000FF"/>
                </w:rPr>
                <w:t>N 794</w:t>
              </w:r>
            </w:hyperlink>
            <w:r>
              <w:rPr>
                <w:color w:val="392C69"/>
              </w:rPr>
              <w:t>,</w:t>
            </w:r>
          </w:p>
          <w:p w:rsidR="00395DAF" w:rsidRDefault="00395DAF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образования, науки и молодежной политики</w:t>
            </w:r>
          </w:p>
          <w:p w:rsidR="00395DAF" w:rsidRDefault="00395DAF">
            <w:pPr>
              <w:pStyle w:val="ConsPlusNormal"/>
              <w:jc w:val="center"/>
            </w:pPr>
            <w:r>
              <w:rPr>
                <w:color w:val="392C69"/>
              </w:rPr>
              <w:t>Нижегородской области от 02.07.2018 N 1519,</w:t>
            </w:r>
          </w:p>
          <w:p w:rsidR="00395DAF" w:rsidRDefault="00395DAF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20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Нижегородского областного суда</w:t>
            </w:r>
          </w:p>
          <w:p w:rsidR="00395DAF" w:rsidRDefault="00395DAF">
            <w:pPr>
              <w:pStyle w:val="ConsPlusNormal"/>
              <w:jc w:val="center"/>
            </w:pPr>
            <w:r>
              <w:rPr>
                <w:color w:val="392C69"/>
              </w:rPr>
              <w:t>от 12.12.2011 N 3-177/11)</w:t>
            </w:r>
          </w:p>
        </w:tc>
      </w:tr>
    </w:tbl>
    <w:p w:rsidR="00395DAF" w:rsidRDefault="00395DAF">
      <w:pPr>
        <w:pStyle w:val="ConsPlusNormal"/>
        <w:ind w:firstLine="540"/>
        <w:jc w:val="both"/>
      </w:pPr>
    </w:p>
    <w:p w:rsidR="00395DAF" w:rsidRDefault="00395DAF">
      <w:pPr>
        <w:pStyle w:val="ConsPlusTitle"/>
        <w:jc w:val="center"/>
        <w:outlineLvl w:val="1"/>
      </w:pPr>
      <w:r>
        <w:t>I. ОБЩИЕ ПОЛОЖЕНИЯ</w:t>
      </w:r>
    </w:p>
    <w:p w:rsidR="00395DAF" w:rsidRDefault="00395DAF">
      <w:pPr>
        <w:pStyle w:val="ConsPlusNormal"/>
        <w:ind w:firstLine="540"/>
        <w:jc w:val="both"/>
      </w:pPr>
    </w:p>
    <w:p w:rsidR="00395DAF" w:rsidRDefault="00395DAF">
      <w:pPr>
        <w:pStyle w:val="ConsPlusNormal"/>
        <w:ind w:firstLine="540"/>
        <w:jc w:val="both"/>
      </w:pPr>
      <w:r>
        <w:t>1.1. Награды министерства образования, науки и молодежной политики Нижегородской области (далее - награды) являются формой поощрения и морального стимулирования труда работников организаций, осуществляющих образовательную деятельность, органов, осуществляющих управление в сфере образования муниципальных районов, городских округов Нижегородской области (далее - органы, осуществляющие управление в сфере образования), учреждений, организаций, предприятий всех видов собственности, решающих проблемы образования.</w:t>
      </w:r>
    </w:p>
    <w:p w:rsidR="00395DAF" w:rsidRDefault="00395DA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минобразования Нижегородской области от 01.04.2014 N 794,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министерства образования, науки и молодежной политики Нижегородской области от 02.07.2018 N 1519)</w:t>
      </w:r>
    </w:p>
    <w:p w:rsidR="00395DAF" w:rsidRDefault="00395DAF">
      <w:pPr>
        <w:pStyle w:val="ConsPlusNormal"/>
        <w:spacing w:before="220"/>
        <w:ind w:firstLine="540"/>
        <w:jc w:val="both"/>
      </w:pPr>
      <w:r>
        <w:t>1.2. К наградам министерства образования, науки и молодежной политики Нижегородской области относятся:</w:t>
      </w:r>
    </w:p>
    <w:p w:rsidR="00395DAF" w:rsidRDefault="00395DA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министерства образования, науки и молодежной политики Нижегородской области от 02.07.2018 N 1519)</w:t>
      </w:r>
    </w:p>
    <w:p w:rsidR="00395DAF" w:rsidRDefault="00395DAF">
      <w:pPr>
        <w:pStyle w:val="ConsPlusNormal"/>
        <w:spacing w:before="220"/>
        <w:ind w:firstLine="540"/>
        <w:jc w:val="both"/>
      </w:pPr>
      <w:r>
        <w:t>- Почетная грамота министерства образования, науки и молодежной политики Нижегородской области;</w:t>
      </w:r>
    </w:p>
    <w:p w:rsidR="00395DAF" w:rsidRDefault="00395DA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министерства образования, науки и молодежной политики Нижегородской области от 02.07.2018 N 1519)</w:t>
      </w:r>
    </w:p>
    <w:p w:rsidR="00395DAF" w:rsidRDefault="00395DAF">
      <w:pPr>
        <w:pStyle w:val="ConsPlusNormal"/>
        <w:spacing w:before="220"/>
        <w:ind w:firstLine="540"/>
        <w:jc w:val="both"/>
      </w:pPr>
      <w:r>
        <w:t>- Почетный диплом министерства образования, науки и молодежной политики Нижегородской области;</w:t>
      </w:r>
    </w:p>
    <w:p w:rsidR="00395DAF" w:rsidRDefault="00395DAF">
      <w:pPr>
        <w:pStyle w:val="ConsPlusNormal"/>
        <w:jc w:val="both"/>
      </w:pPr>
      <w:r>
        <w:lastRenderedPageBreak/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министерства образования, науки и молодежной политики Нижегородской области от 02.07.2018 N 1519)</w:t>
      </w:r>
    </w:p>
    <w:p w:rsidR="00395DAF" w:rsidRDefault="00395DAF">
      <w:pPr>
        <w:pStyle w:val="ConsPlusNormal"/>
        <w:spacing w:before="220"/>
        <w:ind w:firstLine="540"/>
        <w:jc w:val="both"/>
      </w:pPr>
      <w:r>
        <w:t>- Благодарственное письмо министерства образования, науки и молодежной политики Нижегородской области.</w:t>
      </w:r>
    </w:p>
    <w:p w:rsidR="00395DAF" w:rsidRDefault="00395DAF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министерства образования, науки и молодежной политики Нижегородской области от 02.07.2018 N 1519)</w:t>
      </w:r>
    </w:p>
    <w:p w:rsidR="00395DAF" w:rsidRDefault="00395DAF">
      <w:pPr>
        <w:pStyle w:val="ConsPlusNormal"/>
        <w:spacing w:before="220"/>
        <w:ind w:firstLine="540"/>
        <w:jc w:val="both"/>
      </w:pPr>
      <w:r>
        <w:t>1.3. Ходатайство о награждении представляется в письменном и электронном виде с указанием фамилии, имени, отчества награждаемого(ых), должности и места работы, педагогического стажа, квалификационной категории (при наличии), с указанием, за что производится награждение. При награждении в связи с юбилейной датой учреждения, организации, предприятия, органа, осуществляющего управление в сфере образования указывается дата проведения торжественного мероприятия. Все сведения указываются полностью, без сокращений.</w:t>
      </w:r>
    </w:p>
    <w:p w:rsidR="00395DAF" w:rsidRDefault="00395DAF">
      <w:pPr>
        <w:pStyle w:val="ConsPlusNormal"/>
        <w:jc w:val="both"/>
      </w:pPr>
      <w:r>
        <w:t xml:space="preserve">(в ред. приказов минобразования Нижегородской области от 09.02.2011 </w:t>
      </w:r>
      <w:hyperlink r:id="rId27" w:history="1">
        <w:r>
          <w:rPr>
            <w:color w:val="0000FF"/>
          </w:rPr>
          <w:t>N 243</w:t>
        </w:r>
      </w:hyperlink>
      <w:r>
        <w:t xml:space="preserve">, от 20.05.2011 </w:t>
      </w:r>
      <w:hyperlink r:id="rId28" w:history="1">
        <w:r>
          <w:rPr>
            <w:color w:val="0000FF"/>
          </w:rPr>
          <w:t>N 1303</w:t>
        </w:r>
      </w:hyperlink>
      <w:r>
        <w:t>)</w:t>
      </w:r>
    </w:p>
    <w:p w:rsidR="00395DAF" w:rsidRDefault="00395DAF">
      <w:pPr>
        <w:pStyle w:val="ConsPlusNormal"/>
        <w:spacing w:before="220"/>
        <w:ind w:firstLine="540"/>
        <w:jc w:val="both"/>
      </w:pPr>
      <w:r>
        <w:t>Решение о возбуждении ходатайства о награждении наградой министерства образования, науки и молодежной политики Нижегородской области принимается общим собранием коллектива по месту основной работы. Вид награды определяется с учетом степени и характера заслуг лица, представляемого к награждению, и настоящего Положения. Награждение Благодарственным письмом и Почетным дипломом, кроме этого, могут инициировать руководители структурных подразделений министерства образования, науки и молодежной политики Нижегородской области.</w:t>
      </w:r>
    </w:p>
    <w:p w:rsidR="00395DAF" w:rsidRDefault="00395DAF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министерства образования, науки и молодежной политики Нижегородской области от 02.07.2018 N 1519)</w:t>
      </w:r>
    </w:p>
    <w:p w:rsidR="00395DAF" w:rsidRDefault="00395DAF">
      <w:pPr>
        <w:pStyle w:val="ConsPlusNormal"/>
        <w:spacing w:before="220"/>
        <w:ind w:firstLine="540"/>
        <w:jc w:val="both"/>
      </w:pPr>
      <w:bookmarkStart w:id="1" w:name="P73"/>
      <w:bookmarkEnd w:id="1"/>
      <w:r>
        <w:t>1.4. Наградные материалы представляются в министерство образования, науки и молодежной политики Нижегородской области за три недели до вручения награды.</w:t>
      </w:r>
    </w:p>
    <w:p w:rsidR="00395DAF" w:rsidRDefault="00395DAF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министерства образования, науки и молодежной политики Нижегородской области от 02.07.2018 N 1519)</w:t>
      </w:r>
    </w:p>
    <w:p w:rsidR="00395DAF" w:rsidRDefault="00395DAF">
      <w:pPr>
        <w:pStyle w:val="ConsPlusNormal"/>
        <w:spacing w:before="220"/>
        <w:ind w:firstLine="540"/>
        <w:jc w:val="both"/>
      </w:pPr>
      <w:r>
        <w:t>На основании представленных документов министерство образования, науки и молодежной политики Нижегородской области принимает одно из следующих решений:</w:t>
      </w:r>
    </w:p>
    <w:p w:rsidR="00395DAF" w:rsidRDefault="00395DAF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министерства образования, науки и молодежной политики Нижегородской области от 02.07.2018 N 1519)</w:t>
      </w:r>
    </w:p>
    <w:p w:rsidR="00395DAF" w:rsidRDefault="00395DAF">
      <w:pPr>
        <w:pStyle w:val="ConsPlusNormal"/>
        <w:spacing w:before="220"/>
        <w:ind w:firstLine="540"/>
        <w:jc w:val="both"/>
      </w:pPr>
      <w:r>
        <w:t>- о награждении;</w:t>
      </w:r>
    </w:p>
    <w:p w:rsidR="00395DAF" w:rsidRDefault="00395DAF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министерства образования, науки и молодежной политики Нижегородской области от 02.07.2018 N 1519)</w:t>
      </w:r>
    </w:p>
    <w:p w:rsidR="00395DAF" w:rsidRDefault="00395DAF">
      <w:pPr>
        <w:pStyle w:val="ConsPlusNormal"/>
        <w:spacing w:before="220"/>
        <w:ind w:firstLine="540"/>
        <w:jc w:val="both"/>
      </w:pPr>
      <w:r>
        <w:t>- об отказе в награждении;</w:t>
      </w:r>
    </w:p>
    <w:p w:rsidR="00395DAF" w:rsidRDefault="00395DAF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министерства образования, науки и молодежной политики Нижегородской области от 02.07.2018 N 1519)</w:t>
      </w:r>
    </w:p>
    <w:p w:rsidR="00395DAF" w:rsidRDefault="00395DAF">
      <w:pPr>
        <w:pStyle w:val="ConsPlusNormal"/>
        <w:spacing w:before="220"/>
        <w:ind w:firstLine="540"/>
        <w:jc w:val="both"/>
      </w:pPr>
      <w:r>
        <w:t>- о награждении другим видом наград.</w:t>
      </w:r>
    </w:p>
    <w:p w:rsidR="00395DAF" w:rsidRDefault="00395DAF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министерства образования, науки и молодежной политики Нижегородской области от 02.07.2018 N 1519)</w:t>
      </w:r>
    </w:p>
    <w:p w:rsidR="00395DAF" w:rsidRDefault="00395DAF">
      <w:pPr>
        <w:pStyle w:val="ConsPlusNormal"/>
        <w:spacing w:before="220"/>
        <w:ind w:firstLine="540"/>
        <w:jc w:val="both"/>
      </w:pPr>
      <w:r>
        <w:t>1.5. Отказ в награждении производится по следующим основаниям:</w:t>
      </w:r>
    </w:p>
    <w:p w:rsidR="00395DAF" w:rsidRDefault="00395DAF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министерства образования, науки и молодежной политики Нижегородской области от 02.07.2018 N 1519)</w:t>
      </w:r>
    </w:p>
    <w:p w:rsidR="00395DAF" w:rsidRDefault="00395DAF">
      <w:pPr>
        <w:pStyle w:val="ConsPlusNormal"/>
        <w:spacing w:before="220"/>
        <w:ind w:firstLine="540"/>
        <w:jc w:val="both"/>
      </w:pPr>
      <w:r>
        <w:t xml:space="preserve">- комплект документов не соответствует перечням, указанным в </w:t>
      </w:r>
      <w:hyperlink w:anchor="P110" w:history="1">
        <w:r>
          <w:rPr>
            <w:color w:val="0000FF"/>
          </w:rPr>
          <w:t>пунктах 1.10</w:t>
        </w:r>
      </w:hyperlink>
      <w:r>
        <w:t xml:space="preserve">, </w:t>
      </w:r>
      <w:hyperlink w:anchor="P131" w:history="1">
        <w:r>
          <w:rPr>
            <w:color w:val="0000FF"/>
          </w:rPr>
          <w:t>2.5</w:t>
        </w:r>
      </w:hyperlink>
      <w:r>
        <w:t xml:space="preserve">, </w:t>
      </w:r>
      <w:hyperlink w:anchor="P141" w:history="1">
        <w:r>
          <w:rPr>
            <w:color w:val="0000FF"/>
          </w:rPr>
          <w:t>2.7</w:t>
        </w:r>
      </w:hyperlink>
      <w:r>
        <w:t xml:space="preserve">, </w:t>
      </w:r>
      <w:hyperlink w:anchor="P149" w:history="1">
        <w:r>
          <w:rPr>
            <w:color w:val="0000FF"/>
          </w:rPr>
          <w:t>2.8</w:t>
        </w:r>
      </w:hyperlink>
      <w:r>
        <w:t xml:space="preserve">, </w:t>
      </w:r>
      <w:hyperlink w:anchor="P174" w:history="1">
        <w:r>
          <w:rPr>
            <w:color w:val="0000FF"/>
          </w:rPr>
          <w:t>3.5</w:t>
        </w:r>
      </w:hyperlink>
      <w:r>
        <w:t xml:space="preserve">, </w:t>
      </w:r>
      <w:hyperlink w:anchor="P197" w:history="1">
        <w:r>
          <w:rPr>
            <w:color w:val="0000FF"/>
          </w:rPr>
          <w:t>4.4</w:t>
        </w:r>
      </w:hyperlink>
      <w:r>
        <w:t>;</w:t>
      </w:r>
    </w:p>
    <w:p w:rsidR="00395DAF" w:rsidRDefault="00395DAF">
      <w:pPr>
        <w:pStyle w:val="ConsPlusNormal"/>
        <w:jc w:val="both"/>
      </w:pPr>
      <w:r>
        <w:lastRenderedPageBreak/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минобразования Нижегородской области от 01.04.2014 N 794,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министерства образования, науки и молодежной политики Нижегородской области от 02.07.2018 N 1519)</w:t>
      </w:r>
    </w:p>
    <w:p w:rsidR="00395DAF" w:rsidRDefault="00395DAF">
      <w:pPr>
        <w:pStyle w:val="ConsPlusNormal"/>
        <w:spacing w:before="220"/>
        <w:ind w:firstLine="540"/>
        <w:jc w:val="both"/>
      </w:pPr>
      <w:r>
        <w:t xml:space="preserve">- комплект документов представлен в нарушение срока, указанного в </w:t>
      </w:r>
      <w:hyperlink w:anchor="P73" w:history="1">
        <w:r>
          <w:rPr>
            <w:color w:val="0000FF"/>
          </w:rPr>
          <w:t>пункте 1.4</w:t>
        </w:r>
      </w:hyperlink>
      <w:r>
        <w:t xml:space="preserve"> настоящего Положения;</w:t>
      </w:r>
    </w:p>
    <w:p w:rsidR="00395DAF" w:rsidRDefault="00395DAF">
      <w:pPr>
        <w:pStyle w:val="ConsPlusNormal"/>
        <w:spacing w:before="220"/>
        <w:ind w:firstLine="540"/>
        <w:jc w:val="both"/>
      </w:pPr>
      <w:r>
        <w:t xml:space="preserve">- сведения наградного листа </w:t>
      </w:r>
      <w:hyperlink w:anchor="P217" w:history="1">
        <w:r>
          <w:rPr>
            <w:color w:val="0000FF"/>
          </w:rPr>
          <w:t>(форма ПГ)</w:t>
        </w:r>
      </w:hyperlink>
      <w:r>
        <w:t xml:space="preserve"> или характеристики лица, представленного к награждению, не соответствуют требованиям, изложенным в </w:t>
      </w:r>
      <w:hyperlink w:anchor="P112" w:history="1">
        <w:r>
          <w:rPr>
            <w:color w:val="0000FF"/>
          </w:rPr>
          <w:t>пунктах 1.11</w:t>
        </w:r>
      </w:hyperlink>
      <w:r>
        <w:t xml:space="preserve">, </w:t>
      </w:r>
      <w:hyperlink w:anchor="P125" w:history="1">
        <w:r>
          <w:rPr>
            <w:color w:val="0000FF"/>
          </w:rPr>
          <w:t>2.2</w:t>
        </w:r>
      </w:hyperlink>
      <w:r>
        <w:t xml:space="preserve">, </w:t>
      </w:r>
      <w:hyperlink w:anchor="P173" w:history="1">
        <w:r>
          <w:rPr>
            <w:color w:val="0000FF"/>
          </w:rPr>
          <w:t>3.2</w:t>
        </w:r>
      </w:hyperlink>
      <w:r>
        <w:t xml:space="preserve">, </w:t>
      </w:r>
      <w:hyperlink w:anchor="P189" w:history="1">
        <w:r>
          <w:rPr>
            <w:color w:val="0000FF"/>
          </w:rPr>
          <w:t>4.1</w:t>
        </w:r>
      </w:hyperlink>
      <w:r>
        <w:t xml:space="preserve"> настоящего Положения;</w:t>
      </w:r>
    </w:p>
    <w:p w:rsidR="00395DAF" w:rsidRDefault="00395DAF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министерства образования, науки и молодежной политики Нижегородской области от 02.07.2018 N 1519)</w:t>
      </w:r>
    </w:p>
    <w:p w:rsidR="00395DAF" w:rsidRDefault="00395DAF">
      <w:pPr>
        <w:pStyle w:val="ConsPlusNormal"/>
        <w:spacing w:before="220"/>
        <w:ind w:firstLine="540"/>
        <w:jc w:val="both"/>
      </w:pPr>
      <w:r>
        <w:t>- представлен мотивированный отказ в награждении от руководителя (руководителей) структурного подразделения Министерства.</w:t>
      </w:r>
    </w:p>
    <w:p w:rsidR="00395DAF" w:rsidRDefault="00395DAF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минобразования Нижегородской области от 01.04.2014 N 794)</w:t>
      </w:r>
    </w:p>
    <w:p w:rsidR="00395DAF" w:rsidRDefault="00395DAF">
      <w:pPr>
        <w:pStyle w:val="ConsPlusNormal"/>
        <w:spacing w:before="220"/>
        <w:ind w:firstLine="540"/>
        <w:jc w:val="both"/>
      </w:pPr>
      <w:r>
        <w:t>При наличии мотивированного мнения руководителя (руководителей) структурного подразделения Министерства о несоответствии степени и характера заслуг лица заявленной награде Министерством может быть принято решение о замене награды.</w:t>
      </w:r>
    </w:p>
    <w:p w:rsidR="00395DAF" w:rsidRDefault="00395DAF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приказом</w:t>
        </w:r>
      </w:hyperlink>
      <w:r>
        <w:t xml:space="preserve"> министерства образования, науки и молодежной политики Нижегородской области от 02.07.2018 N 1519)</w:t>
      </w:r>
    </w:p>
    <w:p w:rsidR="00395DAF" w:rsidRDefault="00395DAF">
      <w:pPr>
        <w:pStyle w:val="ConsPlusNormal"/>
        <w:jc w:val="both"/>
      </w:pPr>
      <w:r>
        <w:t xml:space="preserve">(п. 1.5 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минобразования Нижегородской области от 09.02.2011 N 243)</w:t>
      </w:r>
    </w:p>
    <w:p w:rsidR="00395DAF" w:rsidRDefault="00395DAF">
      <w:pPr>
        <w:pStyle w:val="ConsPlusNonformat"/>
        <w:spacing w:before="200"/>
        <w:jc w:val="both"/>
      </w:pPr>
      <w:r>
        <w:t xml:space="preserve">       1</w:t>
      </w:r>
    </w:p>
    <w:p w:rsidR="00395DAF" w:rsidRDefault="00395DAF">
      <w:pPr>
        <w:pStyle w:val="ConsPlusNonformat"/>
        <w:jc w:val="both"/>
      </w:pPr>
      <w:r>
        <w:t xml:space="preserve">    1.5 .  Награды  министерства  образования,  науки и молодежной политики</w:t>
      </w:r>
    </w:p>
    <w:p w:rsidR="00395DAF" w:rsidRDefault="00395DAF">
      <w:pPr>
        <w:pStyle w:val="ConsPlusNonformat"/>
        <w:jc w:val="both"/>
      </w:pPr>
      <w:r>
        <w:t>Нижегородской  области,  выписки  из  приказов  о  награждении  выдаются по</w:t>
      </w:r>
    </w:p>
    <w:p w:rsidR="00395DAF" w:rsidRDefault="00395DAF">
      <w:pPr>
        <w:pStyle w:val="ConsPlusNonformat"/>
        <w:jc w:val="both"/>
      </w:pPr>
      <w:r>
        <w:t>доверенности  представителям администраций муниципальных районов, городских</w:t>
      </w:r>
    </w:p>
    <w:p w:rsidR="00395DAF" w:rsidRDefault="00395DAF">
      <w:pPr>
        <w:pStyle w:val="ConsPlusNonformat"/>
        <w:jc w:val="both"/>
      </w:pPr>
      <w:r>
        <w:t>округов  Нижегородской  области, органов, осуществляющих управление в сфере</w:t>
      </w:r>
    </w:p>
    <w:p w:rsidR="00395DAF" w:rsidRDefault="00395DAF">
      <w:pPr>
        <w:pStyle w:val="ConsPlusNonformat"/>
        <w:jc w:val="both"/>
      </w:pPr>
      <w:r>
        <w:t>образования, организаций, представивших работника к награждению.</w:t>
      </w:r>
    </w:p>
    <w:p w:rsidR="00395DAF" w:rsidRDefault="00395DAF">
      <w:pPr>
        <w:pStyle w:val="ConsPlusNonformat"/>
        <w:jc w:val="both"/>
      </w:pPr>
      <w:r>
        <w:t xml:space="preserve">        1</w:t>
      </w:r>
    </w:p>
    <w:p w:rsidR="00395DAF" w:rsidRDefault="00395DAF">
      <w:pPr>
        <w:pStyle w:val="ConsPlusNonformat"/>
        <w:jc w:val="both"/>
      </w:pPr>
      <w:r>
        <w:t xml:space="preserve">(п.  1.5   введен  </w:t>
      </w:r>
      <w:hyperlink r:id="rId42" w:history="1">
        <w:r>
          <w:rPr>
            <w:color w:val="0000FF"/>
          </w:rPr>
          <w:t>приказом</w:t>
        </w:r>
      </w:hyperlink>
      <w:r>
        <w:t xml:space="preserve">  министерства  образования,  науки и молодежной</w:t>
      </w:r>
    </w:p>
    <w:p w:rsidR="00395DAF" w:rsidRDefault="00395DAF">
      <w:pPr>
        <w:pStyle w:val="ConsPlusNonformat"/>
        <w:jc w:val="both"/>
      </w:pPr>
      <w:r>
        <w:t>политики Нижегородской области от 02.07.2018 N 1519)</w:t>
      </w:r>
    </w:p>
    <w:p w:rsidR="00395DAF" w:rsidRDefault="00395DAF">
      <w:pPr>
        <w:pStyle w:val="ConsPlusNormal"/>
        <w:ind w:firstLine="540"/>
        <w:jc w:val="both"/>
      </w:pPr>
      <w:r>
        <w:t>1.6. Вручение наград производится в торжественной обстановке по месту работы награждаемого, а также в рамках мероприятий, проводимых органами, осуществляющими управление в сфере образования.</w:t>
      </w:r>
    </w:p>
    <w:p w:rsidR="00395DAF" w:rsidRDefault="00395DAF">
      <w:pPr>
        <w:pStyle w:val="ConsPlusNormal"/>
        <w:spacing w:before="220"/>
        <w:ind w:firstLine="540"/>
        <w:jc w:val="both"/>
      </w:pPr>
      <w:r>
        <w:t>1.7. В случае утраты награды может быть выдана выписка из приказа о награждении (по обращению заявителя). Дубликаты наград не выдаются.</w:t>
      </w:r>
    </w:p>
    <w:p w:rsidR="00395DAF" w:rsidRDefault="00395DAF">
      <w:pPr>
        <w:pStyle w:val="ConsPlusNormal"/>
        <w:spacing w:before="220"/>
        <w:ind w:firstLine="540"/>
        <w:jc w:val="both"/>
      </w:pPr>
      <w:r>
        <w:t>1.8. В особых случаях приказы о награждении и награды министерства образования, науки и молодежной политики Нижегородской области оформляются по поручению министра.</w:t>
      </w:r>
    </w:p>
    <w:p w:rsidR="00395DAF" w:rsidRDefault="00395DAF">
      <w:pPr>
        <w:pStyle w:val="ConsPlusNormal"/>
        <w:jc w:val="both"/>
      </w:pPr>
      <w:r>
        <w:t xml:space="preserve">(п. 1.8 введен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минобразования Нижегородской области от 09.02.2011 N 243; 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министерства образования, науки и молодежной политики Нижегородской области от 02.07.2018 N 1519)</w:t>
      </w:r>
    </w:p>
    <w:p w:rsidR="00395DAF" w:rsidRDefault="00395DAF">
      <w:pPr>
        <w:pStyle w:val="ConsPlusNormal"/>
        <w:spacing w:before="220"/>
        <w:ind w:firstLine="540"/>
        <w:jc w:val="both"/>
      </w:pPr>
      <w:r>
        <w:t>1.9. Награждение очередной наградой министерства образования, науки и молодежной политики Нижегородской области (Почетной грамотой и Благодарственным письмом министерства образования, науки и молодежной политики Нижегородской области) возможно не ранее чем через три года после предыдущего награждения при наличии новых заслуг за указанный период.</w:t>
      </w:r>
    </w:p>
    <w:p w:rsidR="00395DAF" w:rsidRDefault="00395DAF">
      <w:pPr>
        <w:pStyle w:val="ConsPlusNormal"/>
        <w:jc w:val="both"/>
      </w:pPr>
      <w:r>
        <w:t xml:space="preserve">(п. 1.9 введен </w:t>
      </w:r>
      <w:hyperlink r:id="rId45" w:history="1">
        <w:r>
          <w:rPr>
            <w:color w:val="0000FF"/>
          </w:rPr>
          <w:t>приказом</w:t>
        </w:r>
      </w:hyperlink>
      <w:r>
        <w:t xml:space="preserve"> министерства образования, науки и молодежной политики Нижегородской области от 02.07.2018 N 1519)</w:t>
      </w:r>
    </w:p>
    <w:p w:rsidR="00395DAF" w:rsidRDefault="00395DAF">
      <w:pPr>
        <w:pStyle w:val="ConsPlusNormal"/>
        <w:spacing w:before="220"/>
        <w:ind w:firstLine="540"/>
        <w:jc w:val="both"/>
      </w:pPr>
      <w:bookmarkStart w:id="2" w:name="P110"/>
      <w:bookmarkEnd w:id="2"/>
      <w:r>
        <w:t>1.10. При награждении работника или коллектива организации в связи с юбилеем организации представляется архивная справка о времени создания организации в случае, если в уставе организации отсутствуют сведения о времени создания организации.</w:t>
      </w:r>
    </w:p>
    <w:p w:rsidR="00395DAF" w:rsidRDefault="00395DAF">
      <w:pPr>
        <w:pStyle w:val="ConsPlusNormal"/>
        <w:jc w:val="both"/>
      </w:pPr>
      <w:r>
        <w:lastRenderedPageBreak/>
        <w:t xml:space="preserve">(п. 1.10 введен </w:t>
      </w:r>
      <w:hyperlink r:id="rId46" w:history="1">
        <w:r>
          <w:rPr>
            <w:color w:val="0000FF"/>
          </w:rPr>
          <w:t>приказом</w:t>
        </w:r>
      </w:hyperlink>
      <w:r>
        <w:t xml:space="preserve"> министерства образования, науки и молодежной политики Нижегородской области от 02.07.2018 N 1519)</w:t>
      </w:r>
    </w:p>
    <w:p w:rsidR="00395DAF" w:rsidRDefault="00395DAF">
      <w:pPr>
        <w:pStyle w:val="ConsPlusNormal"/>
        <w:spacing w:before="220"/>
        <w:ind w:firstLine="540"/>
        <w:jc w:val="both"/>
      </w:pPr>
      <w:bookmarkStart w:id="3" w:name="P112"/>
      <w:bookmarkEnd w:id="3"/>
      <w:r>
        <w:t>1.11. Почетной грамотой министерства образования, науки и молодежной политики Нижегородской области и Благодарственным письмом министерства образования Нижегородской области награждаются работники, имеющие стаж работы в последней занимаемой должности в организации, осуществляющей образовательную деятельность, органе, осуществляющем управление в сфере образования, учреждении, организации, предприятии, которое ходатайствует о награждении, не менее трех лет и не менее одного года соответственно.</w:t>
      </w:r>
    </w:p>
    <w:p w:rsidR="00395DAF" w:rsidRDefault="00395DAF">
      <w:pPr>
        <w:pStyle w:val="ConsPlusNormal"/>
        <w:jc w:val="both"/>
      </w:pPr>
      <w:r>
        <w:t xml:space="preserve">(п. 1.11 введен </w:t>
      </w:r>
      <w:hyperlink r:id="rId47" w:history="1">
        <w:r>
          <w:rPr>
            <w:color w:val="0000FF"/>
          </w:rPr>
          <w:t>приказом</w:t>
        </w:r>
      </w:hyperlink>
      <w:r>
        <w:t xml:space="preserve"> министерства образования, науки и молодежной политики Нижегородской области от 02.07.2018 N 1519)</w:t>
      </w:r>
    </w:p>
    <w:p w:rsidR="00395DAF" w:rsidRDefault="00395DAF">
      <w:pPr>
        <w:pStyle w:val="ConsPlusNormal"/>
        <w:ind w:firstLine="540"/>
        <w:jc w:val="both"/>
      </w:pPr>
    </w:p>
    <w:p w:rsidR="00395DAF" w:rsidRDefault="00395DAF">
      <w:pPr>
        <w:pStyle w:val="ConsPlusTitle"/>
        <w:jc w:val="center"/>
        <w:outlineLvl w:val="1"/>
      </w:pPr>
      <w:r>
        <w:t>II. ПОРЯДОК НАГРАЖДЕНИЯ ПОЧЕТНОЙ ГРАМОТОЙ</w:t>
      </w:r>
    </w:p>
    <w:p w:rsidR="00395DAF" w:rsidRDefault="00395DAF">
      <w:pPr>
        <w:pStyle w:val="ConsPlusTitle"/>
        <w:jc w:val="center"/>
      </w:pPr>
      <w:r>
        <w:t>МИНИСТЕРСТВА ОБРАЗОВАНИЯ, НАУКИ И МОЛОДЕЖНОЙ ПОЛИТИКИ</w:t>
      </w:r>
    </w:p>
    <w:p w:rsidR="00395DAF" w:rsidRDefault="00395DAF">
      <w:pPr>
        <w:pStyle w:val="ConsPlusTitle"/>
        <w:jc w:val="center"/>
      </w:pPr>
      <w:r>
        <w:t>НИЖЕГОРОДСКОЙ ОБЛАСТИ</w:t>
      </w:r>
    </w:p>
    <w:p w:rsidR="00395DAF" w:rsidRDefault="00395DAF">
      <w:pPr>
        <w:pStyle w:val="ConsPlusNormal"/>
        <w:jc w:val="center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министерства образования, науки и молодежной</w:t>
      </w:r>
    </w:p>
    <w:p w:rsidR="00395DAF" w:rsidRDefault="00395DAF">
      <w:pPr>
        <w:pStyle w:val="ConsPlusNormal"/>
        <w:jc w:val="center"/>
      </w:pPr>
      <w:r>
        <w:t>политики Нижегородской области от 02.07.2018 N 1519)</w:t>
      </w:r>
    </w:p>
    <w:p w:rsidR="00395DAF" w:rsidRDefault="00395DAF">
      <w:pPr>
        <w:pStyle w:val="ConsPlusNormal"/>
        <w:ind w:firstLine="540"/>
        <w:jc w:val="both"/>
      </w:pPr>
    </w:p>
    <w:p w:rsidR="00395DAF" w:rsidRDefault="00395DAF">
      <w:pPr>
        <w:pStyle w:val="ConsPlusNormal"/>
        <w:ind w:firstLine="540"/>
        <w:jc w:val="both"/>
      </w:pPr>
      <w:r>
        <w:t>2.1. Почетной грамотой министерства образования, науки и молодежной политики Нижегородской области (далее - Почетная грамота) награждаются преимущественно педагогические работники организаций, осуществляющих образовательную деятельность;</w:t>
      </w:r>
    </w:p>
    <w:p w:rsidR="00395DAF" w:rsidRDefault="00395DAF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минобразования Нижегородской области от 01.04.2014 N 794,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министерства образования, науки и молодежной политики Нижегородской области от 02.07.2018 N 1519)</w:t>
      </w:r>
    </w:p>
    <w:p w:rsidR="00395DAF" w:rsidRDefault="00395DAF">
      <w:pPr>
        <w:pStyle w:val="ConsPlusNormal"/>
        <w:spacing w:before="220"/>
        <w:ind w:firstLine="540"/>
        <w:jc w:val="both"/>
      </w:pPr>
      <w:r>
        <w:t>работники органов, осуществляющих управление в сфере образования, учреждений, организаций, предприятий всех видов собственности, решающих проблемы образования;</w:t>
      </w:r>
    </w:p>
    <w:p w:rsidR="00395DAF" w:rsidRDefault="00395DAF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51" w:history="1">
        <w:r>
          <w:rPr>
            <w:color w:val="0000FF"/>
          </w:rPr>
          <w:t>Приказ</w:t>
        </w:r>
      </w:hyperlink>
      <w:r>
        <w:t xml:space="preserve"> министерства образования, науки и молодежной политики Нижегородской области от 02.07.2018 N 1519.</w:t>
      </w:r>
    </w:p>
    <w:p w:rsidR="00395DAF" w:rsidRDefault="00395DAF">
      <w:pPr>
        <w:pStyle w:val="ConsPlusNormal"/>
        <w:spacing w:before="220"/>
        <w:ind w:firstLine="540"/>
        <w:jc w:val="both"/>
      </w:pPr>
      <w:bookmarkStart w:id="4" w:name="P125"/>
      <w:bookmarkEnd w:id="4"/>
      <w:r>
        <w:t>2.2. Награждение Почетной грамотой производится за значительные заслуги в сфере образования, науки, либо в сфере воспитания, опеки и попечительства в отношении несовершеннолетних, либо в сфере социальной поддержки и социальной защиты обучающихся, либо в сфере молодежной политики и многолетний добросовестный труд.</w:t>
      </w:r>
    </w:p>
    <w:p w:rsidR="00395DAF" w:rsidRDefault="00395DAF">
      <w:pPr>
        <w:pStyle w:val="ConsPlusNormal"/>
        <w:jc w:val="both"/>
      </w:pPr>
      <w:r>
        <w:t xml:space="preserve">(п. 2.2 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министерства образования, науки и молодежной политики Нижегородской области от 02.07.2018 N 1519)</w:t>
      </w:r>
    </w:p>
    <w:p w:rsidR="00395DAF" w:rsidRDefault="00395DAF">
      <w:pPr>
        <w:pStyle w:val="ConsPlusNormal"/>
        <w:spacing w:before="220"/>
        <w:ind w:firstLine="540"/>
        <w:jc w:val="both"/>
      </w:pPr>
      <w:r>
        <w:t xml:space="preserve">2.3. Исключен. - </w:t>
      </w:r>
      <w:hyperlink r:id="rId53" w:history="1">
        <w:r>
          <w:rPr>
            <w:color w:val="0000FF"/>
          </w:rPr>
          <w:t>Приказ</w:t>
        </w:r>
      </w:hyperlink>
      <w:r>
        <w:t xml:space="preserve"> министерства образования, науки и молодежной политики Нижегородской области от 02.07.2018 N 1519.</w:t>
      </w:r>
    </w:p>
    <w:p w:rsidR="00395DAF" w:rsidRDefault="00395DAF">
      <w:pPr>
        <w:pStyle w:val="ConsPlusNormal"/>
        <w:spacing w:before="220"/>
        <w:ind w:firstLine="540"/>
        <w:jc w:val="both"/>
      </w:pPr>
      <w:r>
        <w:t xml:space="preserve">2.4. Абзац исключен. - </w:t>
      </w:r>
      <w:hyperlink r:id="rId54" w:history="1">
        <w:r>
          <w:rPr>
            <w:color w:val="0000FF"/>
          </w:rPr>
          <w:t>Приказ</w:t>
        </w:r>
      </w:hyperlink>
      <w:r>
        <w:t xml:space="preserve"> министерства образования, науки и молодежной политики Нижегородской области от 02.07.2018 N 1519.</w:t>
      </w:r>
    </w:p>
    <w:p w:rsidR="00395DAF" w:rsidRDefault="00395DAF">
      <w:pPr>
        <w:pStyle w:val="ConsPlusNormal"/>
        <w:spacing w:before="220"/>
        <w:ind w:firstLine="540"/>
        <w:jc w:val="both"/>
      </w:pPr>
      <w:r>
        <w:t>Ходатайство о награждении руководителя органа, осуществляющего управление в сфере образования, подписывается главой администрации муниципального района или городского округа Нижегородской области.</w:t>
      </w:r>
    </w:p>
    <w:p w:rsidR="00395DAF" w:rsidRDefault="00395DAF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приказом</w:t>
        </w:r>
      </w:hyperlink>
      <w:r>
        <w:t xml:space="preserve"> минобразования Нижегородской области от 09.02.2011 N 243)</w:t>
      </w:r>
    </w:p>
    <w:p w:rsidR="00395DAF" w:rsidRDefault="00395DAF">
      <w:pPr>
        <w:pStyle w:val="ConsPlusNormal"/>
        <w:spacing w:before="220"/>
        <w:ind w:firstLine="540"/>
        <w:jc w:val="both"/>
      </w:pPr>
      <w:bookmarkStart w:id="5" w:name="P131"/>
      <w:bookmarkEnd w:id="5"/>
      <w:r>
        <w:t>2.5. Муниципальная организация, осуществляющая образовательную деятельность, представляет в органы, осуществляющие управление в сфере образования, по подчиненности для рассмотрения и согласования следующие документы:</w:t>
      </w:r>
    </w:p>
    <w:p w:rsidR="00395DAF" w:rsidRDefault="00395DAF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минобразования Нижегородской области от 01.04.2014 N 794)</w:t>
      </w:r>
    </w:p>
    <w:p w:rsidR="00395DAF" w:rsidRDefault="00395DAF">
      <w:pPr>
        <w:pStyle w:val="ConsPlusNormal"/>
        <w:spacing w:before="220"/>
        <w:ind w:firstLine="540"/>
        <w:jc w:val="both"/>
      </w:pPr>
      <w:r>
        <w:t>- ходатайство о награждении (общее на все кандидатуры);</w:t>
      </w:r>
    </w:p>
    <w:p w:rsidR="00395DAF" w:rsidRDefault="00395DAF">
      <w:pPr>
        <w:pStyle w:val="ConsPlusNormal"/>
        <w:jc w:val="both"/>
      </w:pPr>
      <w:r>
        <w:lastRenderedPageBreak/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минобразования Нижегородской области от 01.04.2014 N 794)</w:t>
      </w:r>
    </w:p>
    <w:p w:rsidR="00395DAF" w:rsidRDefault="00395DAF">
      <w:pPr>
        <w:pStyle w:val="ConsPlusNormal"/>
        <w:spacing w:before="220"/>
        <w:ind w:firstLine="540"/>
        <w:jc w:val="both"/>
      </w:pPr>
      <w:r>
        <w:t xml:space="preserve">- наградной(ые) лист(ы) на каждую кандидатуру в 1 экземпляре с указанием конкретных заслуг представленного к награждению за последние три года </w:t>
      </w:r>
      <w:hyperlink w:anchor="P217" w:history="1">
        <w:r>
          <w:rPr>
            <w:color w:val="0000FF"/>
          </w:rPr>
          <w:t>(форма ПГ)</w:t>
        </w:r>
      </w:hyperlink>
      <w:r>
        <w:t>;</w:t>
      </w:r>
    </w:p>
    <w:p w:rsidR="00395DAF" w:rsidRDefault="00395DAF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министерства образования, науки и молодежной политики Нижегородской области от 02.07.2018 N 1519)</w:t>
      </w:r>
    </w:p>
    <w:p w:rsidR="00395DAF" w:rsidRDefault="00395DAF">
      <w:pPr>
        <w:pStyle w:val="ConsPlusNormal"/>
        <w:spacing w:before="220"/>
        <w:ind w:firstLine="540"/>
        <w:jc w:val="both"/>
      </w:pPr>
      <w:r>
        <w:t>- выписку из решения коллегиального органа (общую на все кандидатуры);</w:t>
      </w:r>
    </w:p>
    <w:p w:rsidR="00395DAF" w:rsidRDefault="00395DAF">
      <w:pPr>
        <w:pStyle w:val="ConsPlusNormal"/>
        <w:spacing w:before="220"/>
        <w:ind w:firstLine="540"/>
        <w:jc w:val="both"/>
      </w:pPr>
      <w:r>
        <w:t>- согласие на обработку персональных данных, содержащихся в наградных документах в 1 экземпляре.</w:t>
      </w:r>
    </w:p>
    <w:p w:rsidR="00395DAF" w:rsidRDefault="00395DAF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приказом</w:t>
        </w:r>
      </w:hyperlink>
      <w:r>
        <w:t xml:space="preserve"> министерства образования, науки и молодежной политики Нижегородской области от 02.07.2018 N 1519)</w:t>
      </w:r>
    </w:p>
    <w:p w:rsidR="00395DAF" w:rsidRDefault="00395DAF">
      <w:pPr>
        <w:pStyle w:val="ConsPlusNormal"/>
        <w:spacing w:before="220"/>
        <w:ind w:firstLine="540"/>
        <w:jc w:val="both"/>
      </w:pPr>
      <w:r>
        <w:t>2.6. В случае несогласования представляемой кандидатуры (кандидатур) орган, осуществляющий управление в сфере образования, направляет в течение месяца мотивированный отказ руководителю учреждения, организации, предприятия. Коллектив имеет право обратиться с ходатайством в вышестоящую организацию.</w:t>
      </w:r>
    </w:p>
    <w:p w:rsidR="00395DAF" w:rsidRDefault="00395DAF">
      <w:pPr>
        <w:pStyle w:val="ConsPlusNormal"/>
        <w:spacing w:before="220"/>
        <w:ind w:firstLine="540"/>
        <w:jc w:val="both"/>
      </w:pPr>
      <w:bookmarkStart w:id="6" w:name="P141"/>
      <w:bookmarkEnd w:id="6"/>
      <w:r>
        <w:t>2.7. Органы, осуществляющие управление в сфере образования, направляют в министерство образования, науки и молодежной политики Нижегородской области для рассмотрения и утверждения наградные документы:</w:t>
      </w:r>
    </w:p>
    <w:p w:rsidR="00395DAF" w:rsidRDefault="00395DAF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министерства образования, науки и молодежной политики Нижегородской области от 02.07.2018 N 1519)</w:t>
      </w:r>
    </w:p>
    <w:p w:rsidR="00395DAF" w:rsidRDefault="00395DAF">
      <w:pPr>
        <w:pStyle w:val="ConsPlusNormal"/>
        <w:spacing w:before="220"/>
        <w:ind w:firstLine="540"/>
        <w:jc w:val="both"/>
      </w:pPr>
      <w:r>
        <w:t>- ходатайство о награждении (общее на все кандидатуры);</w:t>
      </w:r>
    </w:p>
    <w:p w:rsidR="00395DAF" w:rsidRDefault="00395DAF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минобразования Нижегородской области от 01.04.2014 N 794)</w:t>
      </w:r>
    </w:p>
    <w:p w:rsidR="00395DAF" w:rsidRDefault="00395DAF">
      <w:pPr>
        <w:pStyle w:val="ConsPlusNormal"/>
        <w:spacing w:before="220"/>
        <w:ind w:firstLine="540"/>
        <w:jc w:val="both"/>
      </w:pPr>
      <w:r>
        <w:t xml:space="preserve">- наградной(ые) лист(ы) на каждую кандидатуру в 1 экземпляре с указанием конкретных заслуг представленного к награждению за последние три года </w:t>
      </w:r>
      <w:hyperlink w:anchor="P217" w:history="1">
        <w:r>
          <w:rPr>
            <w:color w:val="0000FF"/>
          </w:rPr>
          <w:t>(форма ПГ)</w:t>
        </w:r>
      </w:hyperlink>
      <w:r>
        <w:t>;</w:t>
      </w:r>
    </w:p>
    <w:p w:rsidR="00395DAF" w:rsidRDefault="00395DAF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министерства образования, науки и молодежной политики Нижегородской области от 02.07.2018 N 1519)</w:t>
      </w:r>
    </w:p>
    <w:p w:rsidR="00395DAF" w:rsidRDefault="00395DAF">
      <w:pPr>
        <w:pStyle w:val="ConsPlusNormal"/>
        <w:spacing w:before="220"/>
        <w:ind w:firstLine="540"/>
        <w:jc w:val="both"/>
      </w:pPr>
      <w:r>
        <w:t>- согласие на обработку персональных данных, содержащихся в наградных документах в 1 экземпляре.</w:t>
      </w:r>
    </w:p>
    <w:p w:rsidR="00395DAF" w:rsidRDefault="00395DAF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приказом</w:t>
        </w:r>
      </w:hyperlink>
      <w:r>
        <w:t xml:space="preserve"> министерства образования, науки и молодежной политики Нижегородской области от 02.07.2018 N 1519)</w:t>
      </w:r>
    </w:p>
    <w:p w:rsidR="00395DAF" w:rsidRDefault="00395DAF">
      <w:pPr>
        <w:pStyle w:val="ConsPlusNormal"/>
        <w:spacing w:before="220"/>
        <w:ind w:firstLine="540"/>
        <w:jc w:val="both"/>
      </w:pPr>
      <w:bookmarkStart w:id="7" w:name="P149"/>
      <w:bookmarkEnd w:id="7"/>
      <w:r>
        <w:t>2.8. Государственные организации, осуществляющие образовательную деятельность, другие организации, учреждения, предприятия направляют в министерство образования, науки и молодежной политики Нижегородской области для рассмотрения и утверждения следующие документы:</w:t>
      </w:r>
    </w:p>
    <w:p w:rsidR="00395DAF" w:rsidRDefault="00395DAF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минобразования Нижегородской области от 01.04.2014 N 794, </w:t>
      </w:r>
      <w:hyperlink r:id="rId65" w:history="1">
        <w:r>
          <w:rPr>
            <w:color w:val="0000FF"/>
          </w:rPr>
          <w:t>приказа</w:t>
        </w:r>
      </w:hyperlink>
      <w:r>
        <w:t xml:space="preserve"> министерства образования, науки и молодежной политики Нижегородской области от 02.07.2018 N 1519)</w:t>
      </w:r>
    </w:p>
    <w:p w:rsidR="00395DAF" w:rsidRDefault="00395DAF">
      <w:pPr>
        <w:pStyle w:val="ConsPlusNormal"/>
        <w:spacing w:before="220"/>
        <w:ind w:firstLine="540"/>
        <w:jc w:val="both"/>
      </w:pPr>
      <w:r>
        <w:t>- ходатайство о награждении (общее на все кандидатуры);</w:t>
      </w:r>
    </w:p>
    <w:p w:rsidR="00395DAF" w:rsidRDefault="00395DAF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минобразования Нижегородской области от 01.04.2014 N 794)</w:t>
      </w:r>
    </w:p>
    <w:p w:rsidR="00395DAF" w:rsidRDefault="00395DAF">
      <w:pPr>
        <w:pStyle w:val="ConsPlusNormal"/>
        <w:spacing w:before="220"/>
        <w:ind w:firstLine="540"/>
        <w:jc w:val="both"/>
      </w:pPr>
      <w:r>
        <w:t xml:space="preserve">- наградной(ые) лист(ы) на каждую кандидатуру в 1 экземпляре с указанием конкретных заслуг представленного к награждению за последние три года </w:t>
      </w:r>
      <w:hyperlink w:anchor="P217" w:history="1">
        <w:r>
          <w:rPr>
            <w:color w:val="0000FF"/>
          </w:rPr>
          <w:t>(форма ПГ)</w:t>
        </w:r>
      </w:hyperlink>
      <w:r>
        <w:t>;</w:t>
      </w:r>
    </w:p>
    <w:p w:rsidR="00395DAF" w:rsidRDefault="00395DAF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министерства образования, науки и молодежной политики Нижегородской области от 02.07.2018 N 1519)</w:t>
      </w:r>
    </w:p>
    <w:p w:rsidR="00395DAF" w:rsidRDefault="00395DAF">
      <w:pPr>
        <w:pStyle w:val="ConsPlusNormal"/>
        <w:spacing w:before="220"/>
        <w:ind w:firstLine="540"/>
        <w:jc w:val="both"/>
      </w:pPr>
      <w:r>
        <w:t>- выписку из решения коллегиального органа (общую на все кандидатуры);</w:t>
      </w:r>
    </w:p>
    <w:p w:rsidR="00395DAF" w:rsidRDefault="00395DAF">
      <w:pPr>
        <w:pStyle w:val="ConsPlusNormal"/>
        <w:spacing w:before="220"/>
        <w:ind w:firstLine="540"/>
        <w:jc w:val="both"/>
      </w:pPr>
      <w:r>
        <w:lastRenderedPageBreak/>
        <w:t>- согласие на обработку персональных данных, содержащихся в наградных документах в 1 экземпляре.</w:t>
      </w:r>
    </w:p>
    <w:p w:rsidR="00395DAF" w:rsidRDefault="00395DAF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приказом</w:t>
        </w:r>
      </w:hyperlink>
      <w:r>
        <w:t xml:space="preserve"> министерства образования, науки и молодежной политики Нижегородской области от 02.07.2018 N 1519)</w:t>
      </w:r>
    </w:p>
    <w:p w:rsidR="00395DAF" w:rsidRDefault="00395DAF">
      <w:pPr>
        <w:pStyle w:val="ConsPlusNormal"/>
        <w:spacing w:before="220"/>
        <w:ind w:firstLine="540"/>
        <w:jc w:val="both"/>
      </w:pPr>
      <w:r>
        <w:t>2.9. Решение о награждении Почетной грамотой принимается министром образования Нижегородской области и оформляется приказом, который является основанием для подготовки бланка Почетной грамоты.</w:t>
      </w:r>
    </w:p>
    <w:p w:rsidR="00395DAF" w:rsidRDefault="00395DAF">
      <w:pPr>
        <w:pStyle w:val="ConsPlusNormal"/>
        <w:spacing w:before="220"/>
        <w:ind w:firstLine="540"/>
        <w:jc w:val="both"/>
      </w:pPr>
      <w:r>
        <w:t xml:space="preserve">2.10. Исключен. - </w:t>
      </w:r>
      <w:hyperlink r:id="rId69" w:history="1">
        <w:r>
          <w:rPr>
            <w:color w:val="0000FF"/>
          </w:rPr>
          <w:t>Приказ</w:t>
        </w:r>
      </w:hyperlink>
      <w:r>
        <w:t xml:space="preserve"> минобразования Нижегородской области от 09.02.2011 N 243.</w:t>
      </w:r>
    </w:p>
    <w:p w:rsidR="00395DAF" w:rsidRDefault="00395DAF">
      <w:pPr>
        <w:pStyle w:val="ConsPlusNormal"/>
        <w:spacing w:before="220"/>
        <w:ind w:firstLine="540"/>
        <w:jc w:val="both"/>
      </w:pPr>
      <w:r>
        <w:t xml:space="preserve">2.11. Запись о награждении Почетной грамотой вносится в трудовую книжку награжденного в соответствии со </w:t>
      </w:r>
      <w:hyperlink r:id="rId70" w:history="1">
        <w:r>
          <w:rPr>
            <w:color w:val="0000FF"/>
          </w:rPr>
          <w:t>статьей 66</w:t>
        </w:r>
      </w:hyperlink>
      <w:r>
        <w:t xml:space="preserve"> Трудового кодекса Российской Федерации и </w:t>
      </w:r>
      <w:hyperlink r:id="rId71" w:history="1">
        <w:r>
          <w:rPr>
            <w:color w:val="0000FF"/>
          </w:rPr>
          <w:t>Правилами</w:t>
        </w:r>
      </w:hyperlink>
      <w:r>
        <w:t xml:space="preserve"> ведения и хранения трудовых книжек, изготовления бланков трудовой книжки и обеспечения ими работодателей, утвержденными постановлением Правительства Российской Федерации от 16.04.2003 N 225 "О трудовых книжках".</w:t>
      </w:r>
    </w:p>
    <w:p w:rsidR="00395DAF" w:rsidRDefault="00395DAF">
      <w:pPr>
        <w:pStyle w:val="ConsPlusNormal"/>
        <w:jc w:val="both"/>
      </w:pPr>
      <w:r>
        <w:t xml:space="preserve">(п. 2.11 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минобразования Нижегородской области от 18.01.2012 N 59)</w:t>
      </w:r>
    </w:p>
    <w:p w:rsidR="00395DAF" w:rsidRDefault="00395DAF">
      <w:pPr>
        <w:pStyle w:val="ConsPlusNormal"/>
        <w:spacing w:before="220"/>
        <w:ind w:firstLine="540"/>
        <w:jc w:val="both"/>
      </w:pPr>
      <w:r>
        <w:t xml:space="preserve">Абзац утратил силу с 20 мая 2011 года. - </w:t>
      </w:r>
      <w:hyperlink r:id="rId73" w:history="1">
        <w:r>
          <w:rPr>
            <w:color w:val="0000FF"/>
          </w:rPr>
          <w:t>Приказ</w:t>
        </w:r>
      </w:hyperlink>
      <w:r>
        <w:t xml:space="preserve"> минобразования Нижегородской области от 18.01.2012 N 59.</w:t>
      </w:r>
    </w:p>
    <w:p w:rsidR="00395DAF" w:rsidRDefault="00395DAF">
      <w:pPr>
        <w:pStyle w:val="ConsPlusNormal"/>
        <w:ind w:firstLine="540"/>
        <w:jc w:val="both"/>
      </w:pPr>
    </w:p>
    <w:p w:rsidR="00395DAF" w:rsidRDefault="00395DAF">
      <w:pPr>
        <w:pStyle w:val="ConsPlusTitle"/>
        <w:jc w:val="center"/>
        <w:outlineLvl w:val="1"/>
      </w:pPr>
      <w:r>
        <w:t>III. ПОРЯДОК НАГРАЖДЕНИЯ ПОЧЕТНЫМ ДИПЛОМОМ</w:t>
      </w:r>
    </w:p>
    <w:p w:rsidR="00395DAF" w:rsidRDefault="00395DAF">
      <w:pPr>
        <w:pStyle w:val="ConsPlusTitle"/>
        <w:jc w:val="center"/>
      </w:pPr>
      <w:r>
        <w:t>МИНИСТЕРСТВА ОБРАЗОВАНИЯ, НАУКИ И МОЛОДЕЖНОЙ ПОЛИТИКИ</w:t>
      </w:r>
    </w:p>
    <w:p w:rsidR="00395DAF" w:rsidRDefault="00395DAF">
      <w:pPr>
        <w:pStyle w:val="ConsPlusTitle"/>
        <w:jc w:val="center"/>
      </w:pPr>
      <w:r>
        <w:t>НИЖЕГОРОДСКОЙ ОБЛАСТИ</w:t>
      </w:r>
    </w:p>
    <w:p w:rsidR="00395DAF" w:rsidRDefault="00395DAF">
      <w:pPr>
        <w:pStyle w:val="ConsPlusNormal"/>
        <w:jc w:val="center"/>
      </w:pPr>
      <w:r>
        <w:t xml:space="preserve">(в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министерства образования, науки и молодежной</w:t>
      </w:r>
    </w:p>
    <w:p w:rsidR="00395DAF" w:rsidRDefault="00395DAF">
      <w:pPr>
        <w:pStyle w:val="ConsPlusNormal"/>
        <w:jc w:val="center"/>
      </w:pPr>
      <w:r>
        <w:t>политики Нижегородской области от 02.07.2018 N 1519)</w:t>
      </w:r>
    </w:p>
    <w:p w:rsidR="00395DAF" w:rsidRDefault="00395DAF">
      <w:pPr>
        <w:pStyle w:val="ConsPlusNormal"/>
        <w:ind w:firstLine="540"/>
        <w:jc w:val="both"/>
      </w:pPr>
    </w:p>
    <w:p w:rsidR="00395DAF" w:rsidRDefault="00395DAF">
      <w:pPr>
        <w:pStyle w:val="ConsPlusNormal"/>
        <w:ind w:firstLine="540"/>
        <w:jc w:val="both"/>
      </w:pPr>
      <w:r>
        <w:t>3.1. Почетным дипломом министерства образования, науки и молодежной политики Нижегородской области (далее - Почетный диплом) награждаются работники организаций, осуществляющих образовательную деятельность, иных организаций всех видов собственности, содействующих развитию системы образования, за подготовку победителей и призеров областных олимпиад, конкурсов, соревнований.</w:t>
      </w:r>
    </w:p>
    <w:p w:rsidR="00395DAF" w:rsidRDefault="00395DAF">
      <w:pPr>
        <w:pStyle w:val="ConsPlusNormal"/>
        <w:spacing w:before="220"/>
        <w:ind w:firstLine="540"/>
        <w:jc w:val="both"/>
      </w:pPr>
      <w:r>
        <w:t>Почетным дипломом награждаются победители и призеры международных, всероссийских, областных олимпиад, конкурсов, соревнований.</w:t>
      </w:r>
    </w:p>
    <w:p w:rsidR="00395DAF" w:rsidRDefault="00395DAF">
      <w:pPr>
        <w:pStyle w:val="ConsPlusNormal"/>
        <w:jc w:val="both"/>
      </w:pPr>
      <w:r>
        <w:t xml:space="preserve">(п. 3.1 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министерства образования, науки и молодежной политики Нижегородской области от 02.07.2018 N 1519)</w:t>
      </w:r>
    </w:p>
    <w:p w:rsidR="00395DAF" w:rsidRDefault="00395DAF">
      <w:pPr>
        <w:pStyle w:val="ConsPlusNormal"/>
        <w:spacing w:before="220"/>
        <w:ind w:firstLine="540"/>
        <w:jc w:val="both"/>
      </w:pPr>
      <w:bookmarkStart w:id="8" w:name="P173"/>
      <w:bookmarkEnd w:id="8"/>
      <w:r>
        <w:t xml:space="preserve">3.2 - 3.4. Исключены. - </w:t>
      </w:r>
      <w:hyperlink r:id="rId76" w:history="1">
        <w:r>
          <w:rPr>
            <w:color w:val="0000FF"/>
          </w:rPr>
          <w:t>Приказ</w:t>
        </w:r>
      </w:hyperlink>
      <w:r>
        <w:t xml:space="preserve"> министерства образования, науки и молодежной политики Нижегородской области от 02.07.2018 N 1519.</w:t>
      </w:r>
    </w:p>
    <w:p w:rsidR="00395DAF" w:rsidRDefault="00395DAF">
      <w:pPr>
        <w:pStyle w:val="ConsPlusNormal"/>
        <w:spacing w:before="220"/>
        <w:ind w:firstLine="540"/>
        <w:jc w:val="both"/>
      </w:pPr>
      <w:bookmarkStart w:id="9" w:name="P174"/>
      <w:bookmarkEnd w:id="9"/>
      <w:r>
        <w:t>3.5. Ходатайство о награждении Почетным дипломом с характеристикой работника за подписью руководителя организации, учреждения, предприятия направляется в органы, осуществляющие управление в сфере образования, по подчиненности.</w:t>
      </w:r>
    </w:p>
    <w:p w:rsidR="00395DAF" w:rsidRDefault="00395DAF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министерства образования, науки и молодежной политики Нижегородской области от 02.07.2018 N 1519)</w:t>
      </w:r>
    </w:p>
    <w:p w:rsidR="00395DAF" w:rsidRDefault="00395DAF">
      <w:pPr>
        <w:pStyle w:val="ConsPlusNormal"/>
        <w:spacing w:before="220"/>
        <w:ind w:firstLine="540"/>
        <w:jc w:val="both"/>
      </w:pPr>
      <w:r>
        <w:t>Государственные организации, осуществляющие образовательную деятельность, другие организации, учреждения, предприятия, решающие проблемы образования Нижегородской области, представляют в министерство образования, науки и молодежной политики Нижегородской области ходатайство о награждении, характеристику награждаемого за подписью руководителя организации, учреждения, предприятия и выписку из решения коллегиального органа.</w:t>
      </w:r>
    </w:p>
    <w:p w:rsidR="00395DAF" w:rsidRDefault="00395DAF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приказом</w:t>
        </w:r>
      </w:hyperlink>
      <w:r>
        <w:t xml:space="preserve"> минобразования Нижегородской области от 01.04.2014 N 794; 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министерства образования, науки и молодежной политики Нижегородской области от </w:t>
      </w:r>
      <w:r>
        <w:lastRenderedPageBreak/>
        <w:t>02.07.2018 N 1519)</w:t>
      </w:r>
    </w:p>
    <w:p w:rsidR="00395DAF" w:rsidRDefault="00395DAF">
      <w:pPr>
        <w:pStyle w:val="ConsPlusNormal"/>
        <w:spacing w:before="220"/>
        <w:ind w:firstLine="540"/>
        <w:jc w:val="both"/>
      </w:pPr>
      <w:r>
        <w:t>3.6. Решение о награждении Почетным дипломом принимается министром образования Нижегородской области и оформляется приказом.</w:t>
      </w:r>
    </w:p>
    <w:p w:rsidR="00395DAF" w:rsidRDefault="00395DAF">
      <w:pPr>
        <w:pStyle w:val="ConsPlusNormal"/>
        <w:spacing w:before="220"/>
        <w:ind w:firstLine="540"/>
        <w:jc w:val="both"/>
      </w:pPr>
      <w:r>
        <w:t xml:space="preserve">3.7. Запись о награждении Почетным дипломом вносится в трудовую книжку награжденного в соответствии со </w:t>
      </w:r>
      <w:hyperlink r:id="rId80" w:history="1">
        <w:r>
          <w:rPr>
            <w:color w:val="0000FF"/>
          </w:rPr>
          <w:t>статьей 66</w:t>
        </w:r>
      </w:hyperlink>
      <w:r>
        <w:t xml:space="preserve"> Трудового кодекса Российской Федерации и </w:t>
      </w:r>
      <w:hyperlink r:id="rId81" w:history="1">
        <w:r>
          <w:rPr>
            <w:color w:val="0000FF"/>
          </w:rPr>
          <w:t>Правилами</w:t>
        </w:r>
      </w:hyperlink>
      <w:r>
        <w:t xml:space="preserve"> ведения и хранения трудовых книжек, изготовления бланков трудовой книжки и обеспечения ими работодателей, утвержденными постановлением Правительства Российской Федерации от 16.04.2003 N 225 "О трудовых книжках".</w:t>
      </w:r>
    </w:p>
    <w:p w:rsidR="00395DAF" w:rsidRDefault="00395DAF">
      <w:pPr>
        <w:pStyle w:val="ConsPlusNormal"/>
        <w:jc w:val="both"/>
      </w:pPr>
      <w:r>
        <w:t xml:space="preserve">(п. 3.7 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минобразования Нижегородской области от 18.01.2012 N 59)</w:t>
      </w:r>
    </w:p>
    <w:p w:rsidR="00395DAF" w:rsidRDefault="00395DAF">
      <w:pPr>
        <w:pStyle w:val="ConsPlusNormal"/>
        <w:spacing w:before="220"/>
        <w:ind w:firstLine="540"/>
        <w:jc w:val="both"/>
      </w:pPr>
      <w:r>
        <w:t xml:space="preserve">Абзац утратил силу с 20 мая 2011 года. - </w:t>
      </w:r>
      <w:hyperlink r:id="rId83" w:history="1">
        <w:r>
          <w:rPr>
            <w:color w:val="0000FF"/>
          </w:rPr>
          <w:t>Приказ</w:t>
        </w:r>
      </w:hyperlink>
      <w:r>
        <w:t xml:space="preserve"> минобразования Нижегородской области от 18.01.2012 N 59.</w:t>
      </w:r>
    </w:p>
    <w:p w:rsidR="00395DAF" w:rsidRDefault="00395DAF">
      <w:pPr>
        <w:pStyle w:val="ConsPlusNormal"/>
        <w:ind w:firstLine="540"/>
        <w:jc w:val="both"/>
      </w:pPr>
    </w:p>
    <w:p w:rsidR="00395DAF" w:rsidRDefault="00395DAF">
      <w:pPr>
        <w:pStyle w:val="ConsPlusTitle"/>
        <w:jc w:val="center"/>
        <w:outlineLvl w:val="1"/>
      </w:pPr>
      <w:r>
        <w:t>IV. ПОРЯДОК НАГРАЖДЕНИЯ БЛАГОДАРСТВЕННЫМ ПИСЬМОМ</w:t>
      </w:r>
    </w:p>
    <w:p w:rsidR="00395DAF" w:rsidRDefault="00395DAF">
      <w:pPr>
        <w:pStyle w:val="ConsPlusTitle"/>
        <w:jc w:val="center"/>
      </w:pPr>
      <w:r>
        <w:t>МИНИСТЕРСТВА ОБРАЗОВАНИЯ, НАУКИ И МОЛОДЕЖНОЙ ПОЛИТИКИ</w:t>
      </w:r>
    </w:p>
    <w:p w:rsidR="00395DAF" w:rsidRDefault="00395DAF">
      <w:pPr>
        <w:pStyle w:val="ConsPlusTitle"/>
        <w:jc w:val="center"/>
      </w:pPr>
      <w:r>
        <w:t>НИЖЕГОРОДСКОЙ ОБЛАСТИ</w:t>
      </w:r>
    </w:p>
    <w:p w:rsidR="00395DAF" w:rsidRDefault="00395DAF">
      <w:pPr>
        <w:pStyle w:val="ConsPlusNormal"/>
        <w:jc w:val="center"/>
      </w:pPr>
      <w:r>
        <w:t xml:space="preserve">(в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министерства образования, науки и молодежной</w:t>
      </w:r>
    </w:p>
    <w:p w:rsidR="00395DAF" w:rsidRDefault="00395DAF">
      <w:pPr>
        <w:pStyle w:val="ConsPlusNormal"/>
        <w:jc w:val="center"/>
      </w:pPr>
      <w:r>
        <w:t>политики Нижегородской области от 02.07.2018 N 1519)</w:t>
      </w:r>
    </w:p>
    <w:p w:rsidR="00395DAF" w:rsidRDefault="00395DAF">
      <w:pPr>
        <w:pStyle w:val="ConsPlusNormal"/>
        <w:ind w:firstLine="540"/>
        <w:jc w:val="both"/>
      </w:pPr>
    </w:p>
    <w:p w:rsidR="00395DAF" w:rsidRDefault="00395DAF">
      <w:pPr>
        <w:pStyle w:val="ConsPlusNormal"/>
        <w:ind w:firstLine="540"/>
        <w:jc w:val="both"/>
      </w:pPr>
      <w:bookmarkStart w:id="10" w:name="P189"/>
      <w:bookmarkEnd w:id="10"/>
      <w:r>
        <w:t>4.1. Благодарственное письмо министерства образования, науки и молодежной политики Нижегородской области (далее - Благодарственное письмо) является формой поощрения работников сферы образования, воспитания, науки, молодежной политики, опеки и попечительства в отношении несовершеннолетних граждан, социальной поддержки и социальной защиты обучающихся образовательных организаций, работников учреждений, организаций и предприятий, содействующих развитию системы образования Нижегородской области:</w:t>
      </w:r>
    </w:p>
    <w:p w:rsidR="00395DAF" w:rsidRDefault="00395DAF">
      <w:pPr>
        <w:pStyle w:val="ConsPlusNormal"/>
        <w:spacing w:before="220"/>
        <w:ind w:firstLine="540"/>
        <w:jc w:val="both"/>
      </w:pPr>
      <w:r>
        <w:t>за достигнутые успехи в сфере образования, науки,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 и многолетний добросовестный труд;</w:t>
      </w:r>
    </w:p>
    <w:p w:rsidR="00395DAF" w:rsidRDefault="00395DAF">
      <w:pPr>
        <w:pStyle w:val="ConsPlusNormal"/>
        <w:spacing w:before="220"/>
        <w:ind w:firstLine="540"/>
        <w:jc w:val="both"/>
      </w:pPr>
      <w:r>
        <w:t>за успешное проведение мероприятий по поручению министерства образования, науки и молодежной политики Нижегородской области;</w:t>
      </w:r>
    </w:p>
    <w:p w:rsidR="00395DAF" w:rsidRDefault="00395DAF">
      <w:pPr>
        <w:pStyle w:val="ConsPlusNormal"/>
        <w:spacing w:before="220"/>
        <w:ind w:firstLine="540"/>
        <w:jc w:val="both"/>
      </w:pPr>
      <w:r>
        <w:t>за многолетний добросовестный труд и в связи с юбилейными датами работников организаций, осуществляющих образовательную деятельность, органов, осуществляющих управление в сфере образования.</w:t>
      </w:r>
    </w:p>
    <w:p w:rsidR="00395DAF" w:rsidRDefault="00395DAF">
      <w:pPr>
        <w:pStyle w:val="ConsPlusNormal"/>
        <w:spacing w:before="220"/>
        <w:ind w:firstLine="540"/>
        <w:jc w:val="both"/>
      </w:pPr>
      <w:r>
        <w:t>Благодарственным письмом также могут награждаться коллективы учреждений, организаций, предприятий всех видов собственности, решающих проблемы образования Нижегородской области.</w:t>
      </w:r>
    </w:p>
    <w:p w:rsidR="00395DAF" w:rsidRDefault="00395DAF">
      <w:pPr>
        <w:pStyle w:val="ConsPlusNormal"/>
        <w:jc w:val="both"/>
      </w:pPr>
      <w:r>
        <w:t xml:space="preserve">(п. 4.1 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министерства образования, науки и молодежной политики Нижегородской области от 02.07.2018 N 1519)</w:t>
      </w:r>
    </w:p>
    <w:p w:rsidR="00395DAF" w:rsidRDefault="00395DAF">
      <w:pPr>
        <w:pStyle w:val="ConsPlusNormal"/>
        <w:spacing w:before="220"/>
        <w:ind w:firstLine="540"/>
        <w:jc w:val="both"/>
      </w:pPr>
      <w:r>
        <w:t xml:space="preserve">4.2. Исключен. - </w:t>
      </w:r>
      <w:hyperlink r:id="rId86" w:history="1">
        <w:r>
          <w:rPr>
            <w:color w:val="0000FF"/>
          </w:rPr>
          <w:t>Приказ</w:t>
        </w:r>
      </w:hyperlink>
      <w:r>
        <w:t xml:space="preserve"> министерства образования, науки и молодежной политики Нижегородской области от 02.07.2018 N 1519.</w:t>
      </w:r>
    </w:p>
    <w:p w:rsidR="00395DAF" w:rsidRDefault="00395DAF">
      <w:pPr>
        <w:pStyle w:val="ConsPlusNormal"/>
        <w:spacing w:before="220"/>
        <w:ind w:firstLine="540"/>
        <w:jc w:val="both"/>
      </w:pPr>
      <w:r>
        <w:t xml:space="preserve">4.3. Исключен. - </w:t>
      </w:r>
      <w:hyperlink r:id="rId87" w:history="1">
        <w:r>
          <w:rPr>
            <w:color w:val="0000FF"/>
          </w:rPr>
          <w:t>Приказ</w:t>
        </w:r>
      </w:hyperlink>
      <w:r>
        <w:t xml:space="preserve"> минобразования Нижегородской области от 01.04.2014 N 794.</w:t>
      </w:r>
    </w:p>
    <w:p w:rsidR="00395DAF" w:rsidRDefault="00395DAF">
      <w:pPr>
        <w:pStyle w:val="ConsPlusNormal"/>
        <w:spacing w:before="220"/>
        <w:ind w:firstLine="540"/>
        <w:jc w:val="both"/>
      </w:pPr>
      <w:bookmarkStart w:id="11" w:name="P197"/>
      <w:bookmarkEnd w:id="11"/>
      <w:r>
        <w:t>4.4. В органы, осуществляющие управление в сфере образования, по подчиненности направляется ходатайство о награждении Благодарственным письмом и характеристика работника (информация о коллективе), содержащая сведения о конкретных достижениях за последние три года, за подписью руководителя организации.</w:t>
      </w:r>
    </w:p>
    <w:p w:rsidR="00395DAF" w:rsidRDefault="00395DAF">
      <w:pPr>
        <w:pStyle w:val="ConsPlusNormal"/>
        <w:spacing w:before="220"/>
        <w:ind w:firstLine="540"/>
        <w:jc w:val="both"/>
      </w:pPr>
      <w:r>
        <w:t xml:space="preserve">Государственные организации, осуществляющие образовательную деятельность, другие </w:t>
      </w:r>
      <w:r>
        <w:lastRenderedPageBreak/>
        <w:t>организации, учреждения, предприятия, содействующие развитию системы образования Нижегородской области, представляют в министерство образования, науки и молодежной политики Нижегородской области ходатайство о награждении и характеристику работника (информацию о коллективе), содержащую сведения о конкретных достижениях за последние три года, за подписью руководителя организации, учреждения, предприятия.</w:t>
      </w:r>
    </w:p>
    <w:p w:rsidR="00395DAF" w:rsidRDefault="00395DAF">
      <w:pPr>
        <w:pStyle w:val="ConsPlusNormal"/>
        <w:jc w:val="both"/>
      </w:pPr>
      <w:r>
        <w:t xml:space="preserve">(п. 4.4 в ред. </w:t>
      </w:r>
      <w:hyperlink r:id="rId88" w:history="1">
        <w:r>
          <w:rPr>
            <w:color w:val="0000FF"/>
          </w:rPr>
          <w:t>приказа</w:t>
        </w:r>
      </w:hyperlink>
      <w:r>
        <w:t xml:space="preserve"> министерства образования, науки и молодежной политики Нижегородской области от 02.07.2018 N 1519)</w:t>
      </w:r>
    </w:p>
    <w:p w:rsidR="00395DAF" w:rsidRDefault="00395DAF">
      <w:pPr>
        <w:pStyle w:val="ConsPlusNormal"/>
        <w:spacing w:before="220"/>
        <w:ind w:firstLine="540"/>
        <w:jc w:val="both"/>
      </w:pPr>
      <w:r>
        <w:t>4.5. Решение о награждении Благодарственным письмом принимается министром образования Нижегородской области, бланк награды оформляется при наличии резолюции.</w:t>
      </w:r>
    </w:p>
    <w:p w:rsidR="00395DAF" w:rsidRDefault="00395DAF">
      <w:pPr>
        <w:pStyle w:val="ConsPlusNormal"/>
        <w:ind w:firstLine="540"/>
        <w:jc w:val="both"/>
      </w:pPr>
    </w:p>
    <w:p w:rsidR="00395DAF" w:rsidRDefault="00395DAF">
      <w:pPr>
        <w:pStyle w:val="ConsPlusNormal"/>
        <w:ind w:firstLine="540"/>
        <w:jc w:val="both"/>
      </w:pPr>
    </w:p>
    <w:p w:rsidR="00395DAF" w:rsidRDefault="00395DAF">
      <w:pPr>
        <w:pStyle w:val="ConsPlusNormal"/>
        <w:ind w:firstLine="540"/>
        <w:jc w:val="both"/>
      </w:pPr>
    </w:p>
    <w:p w:rsidR="00395DAF" w:rsidRDefault="00395DAF">
      <w:pPr>
        <w:pStyle w:val="ConsPlusNormal"/>
        <w:ind w:firstLine="540"/>
        <w:jc w:val="both"/>
      </w:pPr>
    </w:p>
    <w:p w:rsidR="00395DAF" w:rsidRDefault="00395DAF">
      <w:pPr>
        <w:pStyle w:val="ConsPlusNormal"/>
        <w:ind w:firstLine="540"/>
        <w:jc w:val="both"/>
      </w:pPr>
    </w:p>
    <w:p w:rsidR="00395DAF" w:rsidRDefault="00395DAF">
      <w:pPr>
        <w:pStyle w:val="ConsPlusNormal"/>
        <w:jc w:val="right"/>
        <w:outlineLvl w:val="0"/>
      </w:pPr>
      <w:r>
        <w:t>Приложение 2</w:t>
      </w:r>
    </w:p>
    <w:p w:rsidR="00395DAF" w:rsidRDefault="00395DAF">
      <w:pPr>
        <w:pStyle w:val="ConsPlusNormal"/>
        <w:jc w:val="right"/>
      </w:pPr>
      <w:r>
        <w:t>к приказу</w:t>
      </w:r>
    </w:p>
    <w:p w:rsidR="00395DAF" w:rsidRDefault="00395DAF">
      <w:pPr>
        <w:pStyle w:val="ConsPlusNormal"/>
        <w:jc w:val="right"/>
      </w:pPr>
      <w:r>
        <w:t>министерства образования</w:t>
      </w:r>
    </w:p>
    <w:p w:rsidR="00395DAF" w:rsidRDefault="00395DAF">
      <w:pPr>
        <w:pStyle w:val="ConsPlusNormal"/>
        <w:jc w:val="right"/>
      </w:pPr>
      <w:r>
        <w:t>Нижегородской области</w:t>
      </w:r>
    </w:p>
    <w:p w:rsidR="00395DAF" w:rsidRDefault="00395DAF">
      <w:pPr>
        <w:pStyle w:val="ConsPlusNormal"/>
        <w:jc w:val="right"/>
      </w:pPr>
      <w:r>
        <w:t>от 11.01.2009 N 2</w:t>
      </w:r>
    </w:p>
    <w:p w:rsidR="00395DAF" w:rsidRDefault="00395DA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95DA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5DAF" w:rsidRDefault="00395D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5DAF" w:rsidRDefault="00395DA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образования, науки и молодежной политики</w:t>
            </w:r>
          </w:p>
          <w:p w:rsidR="00395DAF" w:rsidRDefault="00395DAF">
            <w:pPr>
              <w:pStyle w:val="ConsPlusNormal"/>
              <w:jc w:val="center"/>
            </w:pPr>
            <w:r>
              <w:rPr>
                <w:color w:val="392C69"/>
              </w:rPr>
              <w:t>Нижегородской области от 02.07.2018 N 1519)</w:t>
            </w:r>
          </w:p>
        </w:tc>
      </w:tr>
    </w:tbl>
    <w:p w:rsidR="00395DAF" w:rsidRDefault="00395DAF">
      <w:pPr>
        <w:pStyle w:val="ConsPlusNormal"/>
        <w:ind w:firstLine="540"/>
        <w:jc w:val="both"/>
      </w:pPr>
    </w:p>
    <w:p w:rsidR="00395DAF" w:rsidRDefault="00395DAF">
      <w:pPr>
        <w:pStyle w:val="ConsPlusNonformat"/>
        <w:jc w:val="both"/>
      </w:pPr>
      <w:r>
        <w:t>Министерство образования, науки и молодежной политики Нижегородской области</w:t>
      </w:r>
    </w:p>
    <w:p w:rsidR="00395DAF" w:rsidRDefault="00395DAF">
      <w:pPr>
        <w:pStyle w:val="ConsPlusNonformat"/>
        <w:jc w:val="both"/>
      </w:pPr>
      <w:r>
        <w:t xml:space="preserve">                                 Форма ПГ</w:t>
      </w:r>
    </w:p>
    <w:p w:rsidR="00395DAF" w:rsidRDefault="00395DAF">
      <w:pPr>
        <w:pStyle w:val="ConsPlusNonformat"/>
        <w:jc w:val="both"/>
      </w:pPr>
      <w:bookmarkStart w:id="12" w:name="P217"/>
      <w:bookmarkEnd w:id="12"/>
      <w:r>
        <w:t xml:space="preserve">                              НАГРАДНОЙ ЛИСТ</w:t>
      </w:r>
    </w:p>
    <w:p w:rsidR="00395DAF" w:rsidRDefault="00395DAF">
      <w:pPr>
        <w:pStyle w:val="ConsPlusNonformat"/>
        <w:jc w:val="both"/>
      </w:pPr>
      <w:r>
        <w:t xml:space="preserve">                                                           Почетная грамота</w:t>
      </w:r>
    </w:p>
    <w:p w:rsidR="00395DAF" w:rsidRDefault="00395DAF">
      <w:pPr>
        <w:pStyle w:val="ConsPlusNonformat"/>
        <w:jc w:val="both"/>
      </w:pPr>
      <w:r>
        <w:t xml:space="preserve">                                          министерства образования, науки и</w:t>
      </w:r>
    </w:p>
    <w:p w:rsidR="00395DAF" w:rsidRDefault="00395DAF">
      <w:pPr>
        <w:pStyle w:val="ConsPlusNonformat"/>
        <w:jc w:val="both"/>
      </w:pPr>
      <w:r>
        <w:t xml:space="preserve">                                                        молодежной политики</w:t>
      </w:r>
    </w:p>
    <w:p w:rsidR="00395DAF" w:rsidRDefault="00395DAF">
      <w:pPr>
        <w:pStyle w:val="ConsPlusNonformat"/>
        <w:jc w:val="both"/>
      </w:pPr>
      <w:r>
        <w:t xml:space="preserve">                                                      Нижегородской области</w:t>
      </w:r>
    </w:p>
    <w:p w:rsidR="00395DAF" w:rsidRDefault="00395DAF">
      <w:pPr>
        <w:pStyle w:val="ConsPlusNonformat"/>
        <w:jc w:val="both"/>
      </w:pPr>
      <w:r>
        <w:t>1. Фамилия, имя, отчество _________________________________________________</w:t>
      </w:r>
    </w:p>
    <w:p w:rsidR="00395DAF" w:rsidRDefault="00395DAF">
      <w:pPr>
        <w:pStyle w:val="ConsPlusNonformat"/>
        <w:jc w:val="both"/>
      </w:pPr>
      <w:r>
        <w:t>___________________________________________________________________________</w:t>
      </w:r>
    </w:p>
    <w:p w:rsidR="00395DAF" w:rsidRDefault="00395DAF">
      <w:pPr>
        <w:pStyle w:val="ConsPlusNonformat"/>
        <w:jc w:val="both"/>
      </w:pPr>
      <w:r>
        <w:t>2. Должность, место работы ________________________________________________</w:t>
      </w:r>
    </w:p>
    <w:p w:rsidR="00395DAF" w:rsidRDefault="00395DAF">
      <w:pPr>
        <w:pStyle w:val="ConsPlusNonformat"/>
        <w:jc w:val="both"/>
      </w:pPr>
      <w:r>
        <w:t>___________________________________________________________________________</w:t>
      </w:r>
    </w:p>
    <w:p w:rsidR="00395DAF" w:rsidRDefault="00395DAF">
      <w:pPr>
        <w:pStyle w:val="ConsPlusNonformat"/>
        <w:jc w:val="both"/>
      </w:pPr>
      <w:r>
        <w:t>(должность  в  именительном  падеже,  место работы в родительном падеже без</w:t>
      </w:r>
    </w:p>
    <w:p w:rsidR="00395DAF" w:rsidRDefault="00395DAF">
      <w:pPr>
        <w:pStyle w:val="ConsPlusNonformat"/>
        <w:jc w:val="both"/>
      </w:pPr>
      <w:r>
        <w:t>сокращений и аббревиатур)</w:t>
      </w:r>
    </w:p>
    <w:p w:rsidR="00395DAF" w:rsidRDefault="00395DAF">
      <w:pPr>
        <w:pStyle w:val="ConsPlusNonformat"/>
        <w:jc w:val="both"/>
      </w:pPr>
      <w:r>
        <w:t>___________________________________________________________________________</w:t>
      </w:r>
    </w:p>
    <w:p w:rsidR="00395DAF" w:rsidRDefault="00395DAF">
      <w:pPr>
        <w:pStyle w:val="ConsPlusNonformat"/>
        <w:jc w:val="both"/>
      </w:pPr>
      <w:r>
        <w:t>3. Дата рождения ____________ 4. Образование ______________________________</w:t>
      </w:r>
    </w:p>
    <w:p w:rsidR="00395DAF" w:rsidRDefault="00395DAF">
      <w:pPr>
        <w:pStyle w:val="ConsPlusNonformat"/>
        <w:jc w:val="both"/>
      </w:pPr>
      <w:r>
        <w:t xml:space="preserve">                                 (высшее, среднее профессиональное, среднее</w:t>
      </w:r>
    </w:p>
    <w:p w:rsidR="00395DAF" w:rsidRDefault="00395DAF">
      <w:pPr>
        <w:pStyle w:val="ConsPlusNonformat"/>
        <w:jc w:val="both"/>
      </w:pPr>
      <w:r>
        <w:t>общее)</w:t>
      </w:r>
    </w:p>
    <w:p w:rsidR="00395DAF" w:rsidRDefault="00395DAF">
      <w:pPr>
        <w:pStyle w:val="ConsPlusNonformat"/>
        <w:jc w:val="both"/>
      </w:pPr>
      <w:r>
        <w:t>5. Квалификационная категория, дата присвоения ____________________________</w:t>
      </w:r>
    </w:p>
    <w:p w:rsidR="00395DAF" w:rsidRDefault="00395DAF">
      <w:pPr>
        <w:pStyle w:val="ConsPlusNonformat"/>
        <w:jc w:val="both"/>
      </w:pPr>
      <w:r>
        <w:t xml:space="preserve">   (для   педагогических  работников,  для  руководящих  -  аттестация   на</w:t>
      </w:r>
    </w:p>
    <w:p w:rsidR="00395DAF" w:rsidRDefault="00395DAF">
      <w:pPr>
        <w:pStyle w:val="ConsPlusNonformat"/>
        <w:jc w:val="both"/>
      </w:pPr>
      <w:r>
        <w:t>соответствие занимаемой должности)</w:t>
      </w:r>
    </w:p>
    <w:p w:rsidR="00395DAF" w:rsidRDefault="00395DAF">
      <w:pPr>
        <w:pStyle w:val="ConsPlusNonformat"/>
        <w:jc w:val="both"/>
      </w:pPr>
      <w:r>
        <w:t>6.  Награды  органов  местного  самоуправления, Губернатора и Правительства</w:t>
      </w:r>
    </w:p>
    <w:p w:rsidR="00395DAF" w:rsidRDefault="00395DAF">
      <w:pPr>
        <w:pStyle w:val="ConsPlusNonformat"/>
        <w:jc w:val="both"/>
      </w:pPr>
      <w:r>
        <w:t>Нижегородской  области,  Законодательного  Собрания  Нижегородской области,</w:t>
      </w:r>
    </w:p>
    <w:p w:rsidR="00395DAF" w:rsidRDefault="00395DAF">
      <w:pPr>
        <w:pStyle w:val="ConsPlusNonformat"/>
        <w:jc w:val="both"/>
      </w:pPr>
      <w:r>
        <w:t>министерства   образования,   науки  и  молодежной  политики  Нижегородской</w:t>
      </w:r>
    </w:p>
    <w:p w:rsidR="00395DAF" w:rsidRDefault="00395DAF">
      <w:pPr>
        <w:pStyle w:val="ConsPlusNonformat"/>
        <w:jc w:val="both"/>
      </w:pPr>
      <w:r>
        <w:t>области, награды Минобрнауки России _______________________________________</w:t>
      </w:r>
    </w:p>
    <w:p w:rsidR="00395DAF" w:rsidRDefault="00395DAF">
      <w:pPr>
        <w:pStyle w:val="ConsPlusNonformat"/>
        <w:jc w:val="both"/>
      </w:pPr>
      <w:r>
        <w:t>___________________________________________________________________________</w:t>
      </w:r>
    </w:p>
    <w:p w:rsidR="00395DAF" w:rsidRDefault="00395DAF">
      <w:pPr>
        <w:pStyle w:val="ConsPlusNonformat"/>
        <w:jc w:val="both"/>
      </w:pPr>
      <w:r>
        <w:t>___________________________________________________________________________</w:t>
      </w:r>
    </w:p>
    <w:p w:rsidR="00395DAF" w:rsidRDefault="00395DAF">
      <w:pPr>
        <w:pStyle w:val="ConsPlusNonformat"/>
        <w:jc w:val="both"/>
      </w:pPr>
      <w:r>
        <w:t>7. Стаж работы в сфере образования ____ в организации ____ в должности ____</w:t>
      </w:r>
    </w:p>
    <w:p w:rsidR="00395DAF" w:rsidRDefault="00395DAF">
      <w:pPr>
        <w:pStyle w:val="ConsPlusNonformat"/>
        <w:jc w:val="both"/>
      </w:pPr>
      <w:r>
        <w:t>8. Сведения об отсутствии неснятой или непогашенной судимости</w:t>
      </w:r>
    </w:p>
    <w:p w:rsidR="00395DAF" w:rsidRDefault="00395DAF">
      <w:pPr>
        <w:pStyle w:val="ConsPlusNonformat"/>
        <w:jc w:val="both"/>
      </w:pPr>
      <w:r>
        <w:t>___________________________________________________________________________</w:t>
      </w:r>
    </w:p>
    <w:p w:rsidR="00395DAF" w:rsidRDefault="00395DAF">
      <w:pPr>
        <w:pStyle w:val="ConsPlusNonformat"/>
        <w:jc w:val="both"/>
      </w:pPr>
      <w:r>
        <w:t>9.  Сведения  об  отсутствии  невыполненных  предписаний надзорных органов,</w:t>
      </w:r>
    </w:p>
    <w:p w:rsidR="00395DAF" w:rsidRDefault="00395DAF">
      <w:pPr>
        <w:pStyle w:val="ConsPlusNonformat"/>
        <w:jc w:val="both"/>
      </w:pPr>
      <w:r>
        <w:t>неснятых       или       непогашенных       административных      наказаний</w:t>
      </w:r>
    </w:p>
    <w:p w:rsidR="00395DAF" w:rsidRDefault="00395DAF">
      <w:pPr>
        <w:pStyle w:val="ConsPlusNonformat"/>
        <w:jc w:val="both"/>
      </w:pPr>
      <w:r>
        <w:t>___________________________________________________________________________</w:t>
      </w:r>
    </w:p>
    <w:p w:rsidR="00395DAF" w:rsidRDefault="00395DAF">
      <w:pPr>
        <w:pStyle w:val="ConsPlusNonformat"/>
        <w:jc w:val="both"/>
      </w:pPr>
      <w:r>
        <w:t>___________________________________________________________________________</w:t>
      </w:r>
    </w:p>
    <w:p w:rsidR="00395DAF" w:rsidRDefault="00395DAF">
      <w:pPr>
        <w:pStyle w:val="ConsPlusNonformat"/>
        <w:jc w:val="both"/>
      </w:pPr>
      <w:r>
        <w:lastRenderedPageBreak/>
        <w:t>10.   Характеристика  (с  указанием  конкретных  заслуг  представляемого  к</w:t>
      </w:r>
    </w:p>
    <w:p w:rsidR="00395DAF" w:rsidRDefault="00395DAF">
      <w:pPr>
        <w:pStyle w:val="ConsPlusNonformat"/>
        <w:jc w:val="both"/>
      </w:pPr>
      <w:r>
        <w:t>награждению за последние 3 года):</w:t>
      </w:r>
    </w:p>
    <w:p w:rsidR="00395DAF" w:rsidRDefault="00395DAF">
      <w:pPr>
        <w:pStyle w:val="ConsPlusNonformat"/>
        <w:jc w:val="both"/>
      </w:pPr>
      <w:r>
        <w:t>10.1 круг решаемых вопросов;</w:t>
      </w:r>
    </w:p>
    <w:p w:rsidR="00395DAF" w:rsidRDefault="00395DAF">
      <w:pPr>
        <w:pStyle w:val="ConsPlusNonformat"/>
        <w:jc w:val="both"/>
      </w:pPr>
      <w:r>
        <w:t>10.2 конкретные заслуги;</w:t>
      </w:r>
    </w:p>
    <w:p w:rsidR="00395DAF" w:rsidRDefault="00395DAF">
      <w:pPr>
        <w:pStyle w:val="ConsPlusNonformat"/>
        <w:jc w:val="both"/>
      </w:pPr>
      <w:r>
        <w:t>10.3 наименования конкурсов, проектов, в которых принимал участие кандидат,</w:t>
      </w:r>
    </w:p>
    <w:p w:rsidR="00395DAF" w:rsidRDefault="00395DAF">
      <w:pPr>
        <w:pStyle w:val="ConsPlusNonformat"/>
        <w:jc w:val="both"/>
      </w:pPr>
      <w:r>
        <w:t>результаты участия;</w:t>
      </w:r>
    </w:p>
    <w:p w:rsidR="00395DAF" w:rsidRDefault="00395DAF">
      <w:pPr>
        <w:pStyle w:val="ConsPlusNonformat"/>
        <w:jc w:val="both"/>
      </w:pPr>
      <w:r>
        <w:t>10.4  наименование  конкурсов,  в которых принимали участие обучающиеся под</w:t>
      </w:r>
    </w:p>
    <w:p w:rsidR="00395DAF" w:rsidRDefault="00395DAF">
      <w:pPr>
        <w:pStyle w:val="ConsPlusNonformat"/>
        <w:jc w:val="both"/>
      </w:pPr>
      <w:r>
        <w:t>руководством кандидата, результаты участия;</w:t>
      </w:r>
    </w:p>
    <w:p w:rsidR="00395DAF" w:rsidRDefault="00395DAF">
      <w:pPr>
        <w:pStyle w:val="ConsPlusNonformat"/>
        <w:jc w:val="both"/>
      </w:pPr>
      <w:r>
        <w:t>10.5 результаты участия в проектах внедрения бережливых технологий.</w:t>
      </w:r>
    </w:p>
    <w:p w:rsidR="00395DAF" w:rsidRDefault="00395DAF">
      <w:pPr>
        <w:pStyle w:val="ConsPlusNonformat"/>
        <w:shd w:val="clear" w:color="auto" w:fill="F4F3F8"/>
        <w:jc w:val="both"/>
      </w:pPr>
      <w:r>
        <w:rPr>
          <w:color w:val="392C69"/>
        </w:rPr>
        <w:t>КонсультантПлюс: примечание.</w:t>
      </w:r>
    </w:p>
    <w:p w:rsidR="00395DAF" w:rsidRDefault="00395DAF">
      <w:pPr>
        <w:pStyle w:val="ConsPlusNonformat"/>
        <w:shd w:val="clear" w:color="auto" w:fill="F4F3F8"/>
        <w:jc w:val="both"/>
      </w:pPr>
      <w:r>
        <w:rPr>
          <w:color w:val="392C69"/>
        </w:rPr>
        <w:t>Нумерация пунктов дана в соответствии с официальным текстом документа.</w:t>
      </w:r>
    </w:p>
    <w:p w:rsidR="00395DAF" w:rsidRDefault="00395DAF">
      <w:pPr>
        <w:pStyle w:val="ConsPlusNonformat"/>
        <w:jc w:val="both"/>
      </w:pPr>
      <w:r>
        <w:t>5)  измеримые  показатели  результатов деятельности (с разбивкой по годам),</w:t>
      </w:r>
    </w:p>
    <w:p w:rsidR="00395DAF" w:rsidRDefault="00395DAF">
      <w:pPr>
        <w:pStyle w:val="ConsPlusNonformat"/>
        <w:jc w:val="both"/>
      </w:pPr>
      <w:r>
        <w:t>представленные в долях, процентах, цифровом выражении в динамике).</w:t>
      </w:r>
    </w:p>
    <w:p w:rsidR="00395DAF" w:rsidRDefault="00395DAF">
      <w:pPr>
        <w:pStyle w:val="ConsPlusNonformat"/>
        <w:jc w:val="both"/>
      </w:pPr>
    </w:p>
    <w:p w:rsidR="00395DAF" w:rsidRDefault="00395DAF">
      <w:pPr>
        <w:pStyle w:val="ConsPlusNonformat"/>
        <w:jc w:val="both"/>
      </w:pPr>
      <w:r>
        <w:t>10. Кандидатура _____________________________________________ рекомендована</w:t>
      </w:r>
    </w:p>
    <w:p w:rsidR="00395DAF" w:rsidRDefault="00395DAF">
      <w:pPr>
        <w:pStyle w:val="ConsPlusNonformat"/>
        <w:jc w:val="both"/>
      </w:pPr>
      <w:r>
        <w:t>___________________________________________________________________________</w:t>
      </w:r>
    </w:p>
    <w:p w:rsidR="00395DAF" w:rsidRDefault="00395DAF">
      <w:pPr>
        <w:pStyle w:val="ConsPlusNonformat"/>
        <w:jc w:val="both"/>
      </w:pPr>
      <w:r>
        <w:t>___________________________________________________________________________</w:t>
      </w:r>
    </w:p>
    <w:p w:rsidR="00395DAF" w:rsidRDefault="00395DAF">
      <w:pPr>
        <w:pStyle w:val="ConsPlusNonformat"/>
        <w:jc w:val="both"/>
      </w:pPr>
      <w:r>
        <w:t xml:space="preserve">    (решением общего собрания коллектива, дата обсуждения, N протокола)</w:t>
      </w:r>
    </w:p>
    <w:p w:rsidR="00395DAF" w:rsidRDefault="00395DAF">
      <w:pPr>
        <w:pStyle w:val="ConsPlusNonformat"/>
        <w:jc w:val="both"/>
      </w:pPr>
      <w:r>
        <w:t>Подтверждаем сведения, указанные в настоящем наградном листе.</w:t>
      </w:r>
    </w:p>
    <w:p w:rsidR="00395DAF" w:rsidRDefault="00395DAF">
      <w:pPr>
        <w:pStyle w:val="ConsPlusNonformat"/>
        <w:jc w:val="both"/>
      </w:pPr>
    </w:p>
    <w:p w:rsidR="00395DAF" w:rsidRDefault="00395DAF">
      <w:pPr>
        <w:pStyle w:val="ConsPlusNonformat"/>
        <w:jc w:val="both"/>
      </w:pPr>
      <w:r>
        <w:t>Руководитель организации                               Председательствующий</w:t>
      </w:r>
    </w:p>
    <w:p w:rsidR="00395DAF" w:rsidRDefault="00395DAF">
      <w:pPr>
        <w:pStyle w:val="ConsPlusNonformat"/>
        <w:jc w:val="both"/>
      </w:pPr>
      <w:r>
        <w:t xml:space="preserve">                                   на общем собрании коллектива организации</w:t>
      </w:r>
    </w:p>
    <w:p w:rsidR="00395DAF" w:rsidRDefault="00395DAF">
      <w:pPr>
        <w:pStyle w:val="ConsPlusNonformat"/>
        <w:jc w:val="both"/>
      </w:pPr>
      <w:r>
        <w:t xml:space="preserve">                                          (наименование)</w:t>
      </w:r>
    </w:p>
    <w:p w:rsidR="00395DAF" w:rsidRDefault="00395DAF">
      <w:pPr>
        <w:pStyle w:val="ConsPlusNonformat"/>
        <w:jc w:val="both"/>
      </w:pPr>
      <w:r>
        <w:t>____________/_____________                  ________________/______________</w:t>
      </w:r>
    </w:p>
    <w:p w:rsidR="00395DAF" w:rsidRDefault="00395DAF">
      <w:pPr>
        <w:pStyle w:val="ConsPlusNonformat"/>
        <w:jc w:val="both"/>
      </w:pPr>
      <w:r>
        <w:t xml:space="preserve"> (подпись)     (Ф.И.О.)                         (подпись)       (Ф.И.О.)</w:t>
      </w:r>
    </w:p>
    <w:p w:rsidR="00395DAF" w:rsidRDefault="00395DAF">
      <w:pPr>
        <w:pStyle w:val="ConsPlusNonformat"/>
        <w:jc w:val="both"/>
      </w:pPr>
    </w:p>
    <w:p w:rsidR="00395DAF" w:rsidRDefault="00395DAF">
      <w:pPr>
        <w:pStyle w:val="ConsPlusNonformat"/>
        <w:jc w:val="both"/>
      </w:pPr>
      <w:r>
        <w:t>М.П.</w:t>
      </w:r>
    </w:p>
    <w:p w:rsidR="00395DAF" w:rsidRDefault="00395DAF">
      <w:pPr>
        <w:pStyle w:val="ConsPlusNonformat"/>
        <w:jc w:val="both"/>
      </w:pPr>
      <w:r>
        <w:t>(при наличии)</w:t>
      </w:r>
    </w:p>
    <w:p w:rsidR="00395DAF" w:rsidRDefault="00395DAF">
      <w:pPr>
        <w:pStyle w:val="ConsPlusNonformat"/>
        <w:jc w:val="both"/>
      </w:pPr>
      <w:r>
        <w:t>"__" __________ 20__ года</w:t>
      </w:r>
    </w:p>
    <w:p w:rsidR="00395DAF" w:rsidRDefault="00395DAF">
      <w:pPr>
        <w:pStyle w:val="ConsPlusNormal"/>
        <w:ind w:firstLine="540"/>
        <w:jc w:val="both"/>
      </w:pPr>
    </w:p>
    <w:p w:rsidR="00395DAF" w:rsidRDefault="00395DAF">
      <w:pPr>
        <w:pStyle w:val="ConsPlusNormal"/>
        <w:ind w:firstLine="540"/>
        <w:jc w:val="both"/>
      </w:pPr>
    </w:p>
    <w:p w:rsidR="00395DAF" w:rsidRDefault="00395D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11D6" w:rsidRDefault="00BD11D6"/>
    <w:sectPr w:rsidR="00BD11D6" w:rsidSect="00A54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95DAF"/>
    <w:rsid w:val="00395DAF"/>
    <w:rsid w:val="00BD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5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5D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5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5D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785325725AC7CE6D103CE8B593207E439BE8FC7F77011E2CC99637F8B0FBCA19AC55732D4B8A600D8D1EC8767ED4B637E626389D7405894D3EF2031E656G" TargetMode="External"/><Relationship Id="rId18" Type="http://schemas.openxmlformats.org/officeDocument/2006/relationships/hyperlink" Target="consultantplus://offline/ref=F785325725AC7CE6D103CE8B593207E439BE8FC7F17013E7CF973E758356B0A39DCA0825D3F1AA01D8D1EC8E65B24E766F3A6E8ECE5F588BCFED21E358G" TargetMode="External"/><Relationship Id="rId26" Type="http://schemas.openxmlformats.org/officeDocument/2006/relationships/hyperlink" Target="consultantplus://offline/ref=F785325725AC7CE6D103CE8B593207E439BE8FC7F77011E2CC99637F8B0FBCA19AC55732D4B8A600D8D1EC8767ED4B637E626389D7405894D3EF2031E656G" TargetMode="External"/><Relationship Id="rId39" Type="http://schemas.openxmlformats.org/officeDocument/2006/relationships/hyperlink" Target="consultantplus://offline/ref=F785325725AC7CE6D103CE8B593207E439BE8FC7F17013E7CF973E758356B0A39DCA0825D3F1AA01D8D1ED8165B24E766F3A6E8ECE5F588BCFED21E358G" TargetMode="External"/><Relationship Id="rId21" Type="http://schemas.openxmlformats.org/officeDocument/2006/relationships/hyperlink" Target="consultantplus://offline/ref=F785325725AC7CE6D103CE8B593207E439BE8FC7F17013E7CF973E758356B0A39DCA0825D3F1AA01D8D1ED8765B24E766F3A6E8ECE5F588BCFED21E358G" TargetMode="External"/><Relationship Id="rId34" Type="http://schemas.openxmlformats.org/officeDocument/2006/relationships/hyperlink" Target="consultantplus://offline/ref=F785325725AC7CE6D103CE8B593207E439BE8FC7F77011E2CC99637F8B0FBCA19AC55732D4B8A600D8D1EC8669ED4B637E626389D7405894D3EF2031E656G" TargetMode="External"/><Relationship Id="rId42" Type="http://schemas.openxmlformats.org/officeDocument/2006/relationships/hyperlink" Target="consultantplus://offline/ref=F785325725AC7CE6D103CE8B593207E439BE8FC7F77011E2CC99637F8B0FBCA19AC55732D4B8A600D8D1EC856AED4B637E626389D7405894D3EF2031E656G" TargetMode="External"/><Relationship Id="rId47" Type="http://schemas.openxmlformats.org/officeDocument/2006/relationships/hyperlink" Target="consultantplus://offline/ref=F785325725AC7CE6D103CE8B593207E439BE8FC7F77011E2CC99637F8B0FBCA19AC55732D4B8A600D8D1EC8567ED4B637E626389D7405894D3EF2031E656G" TargetMode="External"/><Relationship Id="rId50" Type="http://schemas.openxmlformats.org/officeDocument/2006/relationships/hyperlink" Target="consultantplus://offline/ref=F785325725AC7CE6D103CE8B593207E439BE8FC7F77011E2CC99637F8B0FBCA19AC55732D4B8A600D8D1EC8767ED4B637E626389D7405894D3EF2031E656G" TargetMode="External"/><Relationship Id="rId55" Type="http://schemas.openxmlformats.org/officeDocument/2006/relationships/hyperlink" Target="consultantplus://offline/ref=F785325725AC7CE6D103CE8B593207E439BE8FC7F27113E7CF973E758356B0A39DCA0825D3F1AA01D8D1ED8165B24E766F3A6E8ECE5F588BCFED21E358G" TargetMode="External"/><Relationship Id="rId63" Type="http://schemas.openxmlformats.org/officeDocument/2006/relationships/hyperlink" Target="consultantplus://offline/ref=F785325725AC7CE6D103CE8B593207E439BE8FC7F77011E2CC99637F8B0FBCA19AC55732D4B8A600D8D1EC8467ED4B637E626389D7405894D3EF2031E656G" TargetMode="External"/><Relationship Id="rId68" Type="http://schemas.openxmlformats.org/officeDocument/2006/relationships/hyperlink" Target="consultantplus://offline/ref=F785325725AC7CE6D103CE8B593207E439BE8FC7F77011E2CC99637F8B0FBCA19AC55732D4B8A600D8D1EC836FED4B637E626389D7405894D3EF2031E656G" TargetMode="External"/><Relationship Id="rId76" Type="http://schemas.openxmlformats.org/officeDocument/2006/relationships/hyperlink" Target="consultantplus://offline/ref=F785325725AC7CE6D103CE8B593207E439BE8FC7F77011E2CC99637F8B0FBCA19AC55732D4B8A600D8D1EC8368ED4B637E626389D7405894D3EF2031E656G" TargetMode="External"/><Relationship Id="rId84" Type="http://schemas.openxmlformats.org/officeDocument/2006/relationships/hyperlink" Target="consultantplus://offline/ref=F785325725AC7CE6D103CE8B593207E439BE8FC7F77011E2CC99637F8B0FBCA19AC55732D4B8A600D8D1EC8767ED4B637E626389D7405894D3EF2031E656G" TargetMode="External"/><Relationship Id="rId89" Type="http://schemas.openxmlformats.org/officeDocument/2006/relationships/hyperlink" Target="consultantplus://offline/ref=F785325725AC7CE6D103CE8B593207E439BE8FC7F77011E2CC99637F8B0FBCA19AC55732D4B8A600D8D1EC816EED4B637E626389D7405894D3EF2031E656G" TargetMode="External"/><Relationship Id="rId7" Type="http://schemas.openxmlformats.org/officeDocument/2006/relationships/hyperlink" Target="consultantplus://offline/ref=F785325725AC7CE6D103CE8B593207E439BE8FC7F17013E7CF973E758356B0A39DCA0825D3F1AA01D8D1EC8165B24E766F3A6E8ECE5F588BCFED21E358G" TargetMode="External"/><Relationship Id="rId71" Type="http://schemas.openxmlformats.org/officeDocument/2006/relationships/hyperlink" Target="consultantplus://offline/ref=F785325725AC7CE6D103D0864F5E58E13FB1D5C8FE7A1AB493C86528D45FBAF4DA85516797FCAB02DFDAB8D62AB312323D296F88CE5C5994EC5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785325725AC7CE6D103CE8B593207E439BE8FC7F37919E5C9973E758356B0A39DCA0825D3F1AA01D8D1EC8065B24E766F3A6E8ECE5F588BCFED21E358G" TargetMode="External"/><Relationship Id="rId29" Type="http://schemas.openxmlformats.org/officeDocument/2006/relationships/hyperlink" Target="consultantplus://offline/ref=F785325725AC7CE6D103CE8B593207E439BE8FC7F77011E2CC99637F8B0FBCA19AC55732D4B8A600D8D1EC866FED4B637E626389D7405894D3EF2031E656G" TargetMode="External"/><Relationship Id="rId11" Type="http://schemas.openxmlformats.org/officeDocument/2006/relationships/hyperlink" Target="consultantplus://offline/ref=F785325725AC7CE6D103CE8B593207E439BE8FC7F77011E2CC99637F8B0FBCA19AC55732D4B8A600D8D1EC8769ED4B637E626389D7405894D3EF2031E656G" TargetMode="External"/><Relationship Id="rId24" Type="http://schemas.openxmlformats.org/officeDocument/2006/relationships/hyperlink" Target="consultantplus://offline/ref=F785325725AC7CE6D103CE8B593207E439BE8FC7F77011E2CC99637F8B0FBCA19AC55732D4B8A600D8D1EC8767ED4B637E626389D7405894D3EF2031E656G" TargetMode="External"/><Relationship Id="rId32" Type="http://schemas.openxmlformats.org/officeDocument/2006/relationships/hyperlink" Target="consultantplus://offline/ref=F785325725AC7CE6D103CE8B593207E439BE8FC7F77011E2CC99637F8B0FBCA19AC55732D4B8A600D8D1EC866BED4B637E626389D7405894D3EF2031E656G" TargetMode="External"/><Relationship Id="rId37" Type="http://schemas.openxmlformats.org/officeDocument/2006/relationships/hyperlink" Target="consultantplus://offline/ref=F785325725AC7CE6D103CE8B593207E439BE8FC7F77011E2CC99637F8B0FBCA19AC55732D4B8A600D8D1EC856EED4B637E626389D7405894D3EF2031E656G" TargetMode="External"/><Relationship Id="rId40" Type="http://schemas.openxmlformats.org/officeDocument/2006/relationships/hyperlink" Target="consultantplus://offline/ref=F785325725AC7CE6D103CE8B593207E439BE8FC7F77011E2CC99637F8B0FBCA19AC55732D4B8A600D8D1EC856CED4B637E626389D7405894D3EF2031E656G" TargetMode="External"/><Relationship Id="rId45" Type="http://schemas.openxmlformats.org/officeDocument/2006/relationships/hyperlink" Target="consultantplus://offline/ref=F785325725AC7CE6D103CE8B593207E439BE8FC7F77011E2CC99637F8B0FBCA19AC55732D4B8A600D8D1EC8568ED4B637E626389D7405894D3EF2031E656G" TargetMode="External"/><Relationship Id="rId53" Type="http://schemas.openxmlformats.org/officeDocument/2006/relationships/hyperlink" Target="consultantplus://offline/ref=F785325725AC7CE6D103CE8B593207E439BE8FC7F77011E2CC99637F8B0FBCA19AC55732D4B8A600D8D1EC846DED4B637E626389D7405894D3EF2031E656G" TargetMode="External"/><Relationship Id="rId58" Type="http://schemas.openxmlformats.org/officeDocument/2006/relationships/hyperlink" Target="consultantplus://offline/ref=F785325725AC7CE6D103CE8B593207E439BE8FC7F77011E2CC99637F8B0FBCA19AC55732D4B8A600D8D1EC846BED4B637E626389D7405894D3EF2031E656G" TargetMode="External"/><Relationship Id="rId66" Type="http://schemas.openxmlformats.org/officeDocument/2006/relationships/hyperlink" Target="consultantplus://offline/ref=F785325725AC7CE6D103CE8B593207E439BE8FC7F17013E7CF973E758356B0A39DCA0825D3F1AA01D8D1EF8065B24E766F3A6E8ECE5F588BCFED21E358G" TargetMode="External"/><Relationship Id="rId74" Type="http://schemas.openxmlformats.org/officeDocument/2006/relationships/hyperlink" Target="consultantplus://offline/ref=F785325725AC7CE6D103CE8B593207E439BE8FC7F77011E2CC99637F8B0FBCA19AC55732D4B8A600D8D1EC8767ED4B637E626389D7405894D3EF2031E656G" TargetMode="External"/><Relationship Id="rId79" Type="http://schemas.openxmlformats.org/officeDocument/2006/relationships/hyperlink" Target="consultantplus://offline/ref=F785325725AC7CE6D103CE8B593207E439BE8FC7F77011E2CC99637F8B0FBCA19AC55732D4B8A600D8D1EC8767ED4B637E626389D7405894D3EF2031E656G" TargetMode="External"/><Relationship Id="rId87" Type="http://schemas.openxmlformats.org/officeDocument/2006/relationships/hyperlink" Target="consultantplus://offline/ref=F785325725AC7CE6D103CE8B593207E439BE8FC7F17013E7CF973E758356B0A39DCA0825D3F1AA01D8D1E88265B24E766F3A6E8ECE5F588BCFED21E358G" TargetMode="External"/><Relationship Id="rId5" Type="http://schemas.openxmlformats.org/officeDocument/2006/relationships/hyperlink" Target="consultantplus://offline/ref=F785325725AC7CE6D103CE8B593207E439BE8FC7F37919E5C9973E758356B0A39DCA0825D3F1AA01D8D1EC8065B24E766F3A6E8ECE5F588BCFED21E358G" TargetMode="External"/><Relationship Id="rId61" Type="http://schemas.openxmlformats.org/officeDocument/2006/relationships/hyperlink" Target="consultantplus://offline/ref=F785325725AC7CE6D103CE8B593207E439BE8FC7F17013E7CF973E758356B0A39DCA0825D3F1AA01D8D1EF8365B24E766F3A6E8ECE5F588BCFED21E358G" TargetMode="External"/><Relationship Id="rId82" Type="http://schemas.openxmlformats.org/officeDocument/2006/relationships/hyperlink" Target="consultantplus://offline/ref=F785325725AC7CE6D103CE8B593207E439BE8FC7F37111E0CF973E758356B0A39DCA0825D3F1AA01D8D1ED8765B24E766F3A6E8ECE5F588BCFED21E358G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F785325725AC7CE6D103CE8B593207E439BE8FC7F77011E2CC99637F8B0FBCA19AC55732D4B8A600D8D1EC8767ED4B637E626389D7405894D3EF2031E656G" TargetMode="External"/><Relationship Id="rId14" Type="http://schemas.openxmlformats.org/officeDocument/2006/relationships/hyperlink" Target="consultantplus://offline/ref=F785325725AC7CE6D103CE8B593207E439BE8FC7F77011E2CC99637F8B0FBCA19AC55732D4B8A600D8D1EC8767ED4B637E626389D7405894D3EF2031E656G" TargetMode="External"/><Relationship Id="rId22" Type="http://schemas.openxmlformats.org/officeDocument/2006/relationships/hyperlink" Target="consultantplus://offline/ref=F785325725AC7CE6D103CE8B593207E439BE8FC7F77011E2CC99637F8B0FBCA19AC55732D4B8A600D8D1EC8767ED4B637E626389D7405894D3EF2031E656G" TargetMode="External"/><Relationship Id="rId27" Type="http://schemas.openxmlformats.org/officeDocument/2006/relationships/hyperlink" Target="consultantplus://offline/ref=F785325725AC7CE6D103CE8B593207E439BE8FC7F27113E7CF973E758356B0A39DCA0825D3F1AA01D8D1EC8F65B24E766F3A6E8ECE5F588BCFED21E358G" TargetMode="External"/><Relationship Id="rId30" Type="http://schemas.openxmlformats.org/officeDocument/2006/relationships/hyperlink" Target="consultantplus://offline/ref=F785325725AC7CE6D103CE8B593207E439BE8FC7F77011E2CC99637F8B0FBCA19AC55732D4B8A600D8D1EC8767ED4B637E626389D7405894D3EF2031E656G" TargetMode="External"/><Relationship Id="rId35" Type="http://schemas.openxmlformats.org/officeDocument/2006/relationships/hyperlink" Target="consultantplus://offline/ref=F785325725AC7CE6D103CE8B593207E439BE8FC7F77011E2CC99637F8B0FBCA19AC55732D4B8A600D8D1EC8667ED4B637E626389D7405894D3EF2031E656G" TargetMode="External"/><Relationship Id="rId43" Type="http://schemas.openxmlformats.org/officeDocument/2006/relationships/hyperlink" Target="consultantplus://offline/ref=F785325725AC7CE6D103CE8B593207E439BE8FC7F27113E7CF973E758356B0A39DCA0825D3F1AA01D8D1ED8365B24E766F3A6E8ECE5F588BCFED21E358G" TargetMode="External"/><Relationship Id="rId48" Type="http://schemas.openxmlformats.org/officeDocument/2006/relationships/hyperlink" Target="consultantplus://offline/ref=F785325725AC7CE6D103CE8B593207E439BE8FC7F77011E2CC99637F8B0FBCA19AC55732D4B8A600D8D1EC8767ED4B637E626389D7405894D3EF2031E656G" TargetMode="External"/><Relationship Id="rId56" Type="http://schemas.openxmlformats.org/officeDocument/2006/relationships/hyperlink" Target="consultantplus://offline/ref=F785325725AC7CE6D103CE8B593207E439BE8FC7F17013E7CF973E758356B0A39DCA0825D3F1AA01D8D1EF8565B24E766F3A6E8ECE5F588BCFED21E358G" TargetMode="External"/><Relationship Id="rId64" Type="http://schemas.openxmlformats.org/officeDocument/2006/relationships/hyperlink" Target="consultantplus://offline/ref=F785325725AC7CE6D103CE8B593207E439BE8FC7F17013E7CF973E758356B0A39DCA0825D3F1AA01D8D1EF8165B24E766F3A6E8ECE5F588BCFED21E358G" TargetMode="External"/><Relationship Id="rId69" Type="http://schemas.openxmlformats.org/officeDocument/2006/relationships/hyperlink" Target="consultantplus://offline/ref=F785325725AC7CE6D103CE8B593207E439BE8FC7F27113E7CF973E758356B0A39DCA0825D3F1AA01D8D1ED8F65B24E766F3A6E8ECE5F588BCFED21E358G" TargetMode="External"/><Relationship Id="rId77" Type="http://schemas.openxmlformats.org/officeDocument/2006/relationships/hyperlink" Target="consultantplus://offline/ref=F785325725AC7CE6D103CE8B593207E439BE8FC7F77011E2CC99637F8B0FBCA19AC55732D4B8A600D8D1EC8366ED4B637E626389D7405894D3EF2031E656G" TargetMode="External"/><Relationship Id="rId8" Type="http://schemas.openxmlformats.org/officeDocument/2006/relationships/hyperlink" Target="consultantplus://offline/ref=F785325725AC7CE6D103CE8B593207E439BE8FC7F77011E2CC99637F8B0FBCA19AC55732D4B8A600D8D1EC8768ED4B637E626389D7405894D3EF2031E656G" TargetMode="External"/><Relationship Id="rId51" Type="http://schemas.openxmlformats.org/officeDocument/2006/relationships/hyperlink" Target="consultantplus://offline/ref=F785325725AC7CE6D103CE8B593207E439BE8FC7F77011E2CC99637F8B0FBCA19AC55732D4B8A600D8D1EC846EED4B637E626389D7405894D3EF2031E656G" TargetMode="External"/><Relationship Id="rId72" Type="http://schemas.openxmlformats.org/officeDocument/2006/relationships/hyperlink" Target="consultantplus://offline/ref=F785325725AC7CE6D103CE8B593207E439BE8FC7F37111E0CF973E758356B0A39DCA0825D3F1AA01D8D1EC8F65B24E766F3A6E8ECE5F588BCFED21E358G" TargetMode="External"/><Relationship Id="rId80" Type="http://schemas.openxmlformats.org/officeDocument/2006/relationships/hyperlink" Target="consultantplus://offline/ref=F785325725AC7CE6D103D0864F5E58E13DB5D9C2F77D1AB493C86528D45FBAF4DA85516797FCAF08D8DAB8D62AB312323D296F88CE5C5994EC55G" TargetMode="External"/><Relationship Id="rId85" Type="http://schemas.openxmlformats.org/officeDocument/2006/relationships/hyperlink" Target="consultantplus://offline/ref=F785325725AC7CE6D103CE8B593207E439BE8FC7F77011E2CC99637F8B0FBCA19AC55732D4B8A600D8D1EC826EED4B637E626389D7405894D3EF2031E656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785325725AC7CE6D103CE8B593207E439BE8FC7F77011E2CC99637F8B0FBCA19AC55732D4B8A600D8D1EC8767ED4B637E626389D7405894D3EF2031E656G" TargetMode="External"/><Relationship Id="rId17" Type="http://schemas.openxmlformats.org/officeDocument/2006/relationships/hyperlink" Target="consultantplus://offline/ref=F785325725AC7CE6D103CE8B593207E439BE8FC7F37111E0CF973E758356B0A39DCA0825D3F1AA01D8D1EC8265B24E766F3A6E8ECE5F588BCFED21E358G" TargetMode="External"/><Relationship Id="rId25" Type="http://schemas.openxmlformats.org/officeDocument/2006/relationships/hyperlink" Target="consultantplus://offline/ref=F785325725AC7CE6D103CE8B593207E439BE8FC7F77011E2CC99637F8B0FBCA19AC55732D4B8A600D8D1EC8767ED4B637E626389D7405894D3EF2031E656G" TargetMode="External"/><Relationship Id="rId33" Type="http://schemas.openxmlformats.org/officeDocument/2006/relationships/hyperlink" Target="consultantplus://offline/ref=F785325725AC7CE6D103CE8B593207E439BE8FC7F77011E2CC99637F8B0FBCA19AC55732D4B8A600D8D1EC8668ED4B637E626389D7405894D3EF2031E656G" TargetMode="External"/><Relationship Id="rId38" Type="http://schemas.openxmlformats.org/officeDocument/2006/relationships/hyperlink" Target="consultantplus://offline/ref=F785325725AC7CE6D103CE8B593207E439BE8FC7F77011E2CC99637F8B0FBCA19AC55732D4B8A600D8D1EC856FED4B637E626389D7405894D3EF2031E656G" TargetMode="External"/><Relationship Id="rId46" Type="http://schemas.openxmlformats.org/officeDocument/2006/relationships/hyperlink" Target="consultantplus://offline/ref=F785325725AC7CE6D103CE8B593207E439BE8FC7F77011E2CC99637F8B0FBCA19AC55732D4B8A600D8D1EC8566ED4B637E626389D7405894D3EF2031E656G" TargetMode="External"/><Relationship Id="rId59" Type="http://schemas.openxmlformats.org/officeDocument/2006/relationships/hyperlink" Target="consultantplus://offline/ref=F785325725AC7CE6D103CE8B593207E439BE8FC7F77011E2CC99637F8B0FBCA19AC55732D4B8A600D8D1EC8468ED4B637E626389D7405894D3EF2031E656G" TargetMode="External"/><Relationship Id="rId67" Type="http://schemas.openxmlformats.org/officeDocument/2006/relationships/hyperlink" Target="consultantplus://offline/ref=F785325725AC7CE6D103CE8B593207E439BE8FC7F77011E2CC99637F8B0FBCA19AC55732D4B8A600D8D1EC8466ED4B637E626389D7405894D3EF2031E656G" TargetMode="External"/><Relationship Id="rId20" Type="http://schemas.openxmlformats.org/officeDocument/2006/relationships/hyperlink" Target="consultantplus://offline/ref=F785325725AC7CE6D103CE8B593207E439BE8FC7F07812E3C9973E758356B0A39DCA0825D3F1AA01D8D1EB8265B24E766F3A6E8ECE5F588BCFED21E358G" TargetMode="External"/><Relationship Id="rId41" Type="http://schemas.openxmlformats.org/officeDocument/2006/relationships/hyperlink" Target="consultantplus://offline/ref=F785325725AC7CE6D103CE8B593207E439BE8FC7F27113E7CF973E758356B0A39DCA0825D3F1AA01D8D1EC8E65B24E766F3A6E8ECE5F588BCFED21E358G" TargetMode="External"/><Relationship Id="rId54" Type="http://schemas.openxmlformats.org/officeDocument/2006/relationships/hyperlink" Target="consultantplus://offline/ref=F785325725AC7CE6D103CE8B593207E439BE8FC7F77011E2CC99637F8B0FBCA19AC55732D4B8A600D8D1EC846DED4B637E626389D7405894D3EF2031E656G" TargetMode="External"/><Relationship Id="rId62" Type="http://schemas.openxmlformats.org/officeDocument/2006/relationships/hyperlink" Target="consultantplus://offline/ref=F785325725AC7CE6D103CE8B593207E439BE8FC7F77011E2CC99637F8B0FBCA19AC55732D4B8A600D8D1EC8466ED4B637E626389D7405894D3EF2031E656G" TargetMode="External"/><Relationship Id="rId70" Type="http://schemas.openxmlformats.org/officeDocument/2006/relationships/hyperlink" Target="consultantplus://offline/ref=F785325725AC7CE6D103D0864F5E58E13DB5D9C2F77D1AB493C86528D45FBAF4DA85516797FCAF08D8DAB8D62AB312323D296F88CE5C5994EC55G" TargetMode="External"/><Relationship Id="rId75" Type="http://schemas.openxmlformats.org/officeDocument/2006/relationships/hyperlink" Target="consultantplus://offline/ref=F785325725AC7CE6D103CE8B593207E439BE8FC7F77011E2CC99637F8B0FBCA19AC55732D4B8A600D8D1EC836DED4B637E626389D7405894D3EF2031E656G" TargetMode="External"/><Relationship Id="rId83" Type="http://schemas.openxmlformats.org/officeDocument/2006/relationships/hyperlink" Target="consultantplus://offline/ref=F785325725AC7CE6D103CE8B593207E439BE8FC7F37111E0CF973E758356B0A39DCA0825D3F1AA01D8D1EC8065B24E766F3A6E8ECE5F588BCFED21E358G" TargetMode="External"/><Relationship Id="rId88" Type="http://schemas.openxmlformats.org/officeDocument/2006/relationships/hyperlink" Target="consultantplus://offline/ref=F785325725AC7CE6D103CE8B593207E439BE8FC7F77011E2CC99637F8B0FBCA19AC55732D4B8A600D8D1EC8269ED4B637E626389D7405894D3EF2031E656G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85325725AC7CE6D103CE8B593207E439BE8FC7F37111E0CF973E758356B0A39DCA0825D3F1AA01D8D1EC8265B24E766F3A6E8ECE5F588BCFED21E358G" TargetMode="External"/><Relationship Id="rId15" Type="http://schemas.openxmlformats.org/officeDocument/2006/relationships/hyperlink" Target="consultantplus://offline/ref=F785325725AC7CE6D103CE8B593207E439BE8FC7F27113E7CF973E758356B0A39DCA0825D3F1AA01D8D1EC8065B24E766F3A6E8ECE5F588BCFED21E358G" TargetMode="External"/><Relationship Id="rId23" Type="http://schemas.openxmlformats.org/officeDocument/2006/relationships/hyperlink" Target="consultantplus://offline/ref=F785325725AC7CE6D103CE8B593207E439BE8FC7F77011E2CC99637F8B0FBCA19AC55732D4B8A600D8D1EC8767ED4B637E626389D7405894D3EF2031E656G" TargetMode="External"/><Relationship Id="rId28" Type="http://schemas.openxmlformats.org/officeDocument/2006/relationships/hyperlink" Target="consultantplus://offline/ref=F785325725AC7CE6D103CE8B593207E439BE8FC7F37919E5C9973E758356B0A39DCA0825D3F1AA01D8D1ED8365B24E766F3A6E8ECE5F588BCFED21E358G" TargetMode="External"/><Relationship Id="rId36" Type="http://schemas.openxmlformats.org/officeDocument/2006/relationships/hyperlink" Target="consultantplus://offline/ref=F785325725AC7CE6D103CE8B593207E439BE8FC7F17013E7CF973E758356B0A39DCA0825D3F1AA01D8D1ED8365B24E766F3A6E8ECE5F588BCFED21E358G" TargetMode="External"/><Relationship Id="rId49" Type="http://schemas.openxmlformats.org/officeDocument/2006/relationships/hyperlink" Target="consultantplus://offline/ref=F785325725AC7CE6D103CE8B593207E439BE8FC7F17013E7CF973E758356B0A39DCA0825D3F1AA01D8D1ED8E65B24E766F3A6E8ECE5F588BCFED21E358G" TargetMode="External"/><Relationship Id="rId57" Type="http://schemas.openxmlformats.org/officeDocument/2006/relationships/hyperlink" Target="consultantplus://offline/ref=F785325725AC7CE6D103CE8B593207E439BE8FC7F17013E7CF973E758356B0A39DCA0825D3F1AA01D8D1EF8465B24E766F3A6E8ECE5F588BCFED21E358G" TargetMode="External"/><Relationship Id="rId10" Type="http://schemas.openxmlformats.org/officeDocument/2006/relationships/hyperlink" Target="consultantplus://offline/ref=F785325725AC7CE6D103CE8B593207E439BE8FC7F77F18E4C79E637F8B0FBCA19AC55732D4B8A600D8D1EF8F6DED4B637E626389D7405894D3EF2031E656G" TargetMode="External"/><Relationship Id="rId31" Type="http://schemas.openxmlformats.org/officeDocument/2006/relationships/hyperlink" Target="consultantplus://offline/ref=F785325725AC7CE6D103CE8B593207E439BE8FC7F77011E2CC99637F8B0FBCA19AC55732D4B8A600D8D1EC866DED4B637E626389D7405894D3EF2031E656G" TargetMode="External"/><Relationship Id="rId44" Type="http://schemas.openxmlformats.org/officeDocument/2006/relationships/hyperlink" Target="consultantplus://offline/ref=F785325725AC7CE6D103CE8B593207E439BE8FC7F77011E2CC99637F8B0FBCA19AC55732D4B8A600D8D1EC8767ED4B637E626389D7405894D3EF2031E656G" TargetMode="External"/><Relationship Id="rId52" Type="http://schemas.openxmlformats.org/officeDocument/2006/relationships/hyperlink" Target="consultantplus://offline/ref=F785325725AC7CE6D103CE8B593207E439BE8FC7F77011E2CC99637F8B0FBCA19AC55732D4B8A600D8D1EC846FED4B637E626389D7405894D3EF2031E656G" TargetMode="External"/><Relationship Id="rId60" Type="http://schemas.openxmlformats.org/officeDocument/2006/relationships/hyperlink" Target="consultantplus://offline/ref=F785325725AC7CE6D103CE8B593207E439BE8FC7F77011E2CC99637F8B0FBCA19AC55732D4B8A600D8D1EC8767ED4B637E626389D7405894D3EF2031E656G" TargetMode="External"/><Relationship Id="rId65" Type="http://schemas.openxmlformats.org/officeDocument/2006/relationships/hyperlink" Target="consultantplus://offline/ref=F785325725AC7CE6D103CE8B593207E439BE8FC7F77011E2CC99637F8B0FBCA19AC55732D4B8A600D8D1EC8767ED4B637E626389D7405894D3EF2031E656G" TargetMode="External"/><Relationship Id="rId73" Type="http://schemas.openxmlformats.org/officeDocument/2006/relationships/hyperlink" Target="consultantplus://offline/ref=F785325725AC7CE6D103CE8B593207E439BE8FC7F37111E0CF973E758356B0A39DCA0825D3F1AA01D8D1EC8065B24E766F3A6E8ECE5F588BCFED21E358G" TargetMode="External"/><Relationship Id="rId78" Type="http://schemas.openxmlformats.org/officeDocument/2006/relationships/hyperlink" Target="consultantplus://offline/ref=F785325725AC7CE6D103CE8B593207E439BE8FC7F17013E7CF973E758356B0A39DCA0825D3F1AA01D8D1EF8E65B24E766F3A6E8ECE5F588BCFED21E358G" TargetMode="External"/><Relationship Id="rId81" Type="http://schemas.openxmlformats.org/officeDocument/2006/relationships/hyperlink" Target="consultantplus://offline/ref=F785325725AC7CE6D103D0864F5E58E13FB1D5C8FE7A1AB493C86528D45FBAF4DA85516797FCAB02DFDAB8D62AB312323D296F88CE5C5994EC55G" TargetMode="External"/><Relationship Id="rId86" Type="http://schemas.openxmlformats.org/officeDocument/2006/relationships/hyperlink" Target="consultantplus://offline/ref=F785325725AC7CE6D103CE8B593207E439BE8FC7F77011E2CC99637F8B0FBCA19AC55732D4B8A600D8D1EC8268ED4B637E626389D7405894D3EF2031E656G" TargetMode="External"/><Relationship Id="rId4" Type="http://schemas.openxmlformats.org/officeDocument/2006/relationships/hyperlink" Target="consultantplus://offline/ref=F785325725AC7CE6D103CE8B593207E439BE8FC7F27113E7CF973E758356B0A39DCA0825D3F1AA01D8D1EC8065B24E766F3A6E8ECE5F588BCFED21E358G" TargetMode="External"/><Relationship Id="rId9" Type="http://schemas.openxmlformats.org/officeDocument/2006/relationships/hyperlink" Target="consultantplus://offline/ref=F785325725AC7CE6D103CE8B593207E439BE8FC7F07812E3C9973E758356B0A39DCA0825D3F1AA01D8D1EB8265B24E766F3A6E8ECE5F588BCFED21E35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6198</Words>
  <Characters>35335</Characters>
  <Application>Microsoft Office Word</Application>
  <DocSecurity>0</DocSecurity>
  <Lines>294</Lines>
  <Paragraphs>82</Paragraphs>
  <ScaleCrop>false</ScaleCrop>
  <Company>Министерство образования НО</Company>
  <LinksUpToDate>false</LinksUpToDate>
  <CharactersWithSpaces>41451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savinkina</dc:creator>
  <cp:keywords/>
  <dc:description/>
  <cp:lastModifiedBy>savinkina</cp:lastModifiedBy>
  <cp:revision>1</cp:revision>
  <dcterms:created xsi:type="dcterms:W3CDTF">2018-11-07T06:57:00Z</dcterms:created>
  <dcterms:modified xsi:type="dcterms:W3CDTF">2018-11-07T06:57:00Z</dcterms:modified>
</cp:coreProperties>
</file>