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23F" w:rsidRDefault="008B223F">
      <w:pPr>
        <w:pStyle w:val="ConsPlusTitle"/>
        <w:jc w:val="center"/>
        <w:outlineLvl w:val="0"/>
      </w:pPr>
      <w:r>
        <w:t>ЗАКОНОДАТЕЛЬНОЕ СОБРАНИЕ НИЖЕГОРОДСКОЙ ОБЛАСТИ</w:t>
      </w:r>
    </w:p>
    <w:p w:rsidR="008B223F" w:rsidRDefault="008B223F">
      <w:pPr>
        <w:pStyle w:val="ConsPlusTitle"/>
        <w:jc w:val="center"/>
      </w:pPr>
    </w:p>
    <w:p w:rsidR="008B223F" w:rsidRDefault="008B223F">
      <w:pPr>
        <w:pStyle w:val="ConsPlusTitle"/>
        <w:jc w:val="center"/>
      </w:pPr>
      <w:r>
        <w:t>ПОСТАНОВЛЕНИЕ</w:t>
      </w:r>
    </w:p>
    <w:p w:rsidR="008B223F" w:rsidRDefault="008B223F">
      <w:pPr>
        <w:pStyle w:val="ConsPlusTitle"/>
        <w:jc w:val="center"/>
      </w:pPr>
      <w:r>
        <w:t>от 25 февраля 2016 г. N 2106-V</w:t>
      </w:r>
    </w:p>
    <w:p w:rsidR="008B223F" w:rsidRDefault="008B223F">
      <w:pPr>
        <w:pStyle w:val="ConsPlusTitle"/>
        <w:jc w:val="center"/>
      </w:pPr>
    </w:p>
    <w:p w:rsidR="008B223F" w:rsidRDefault="008B223F">
      <w:pPr>
        <w:pStyle w:val="ConsPlusTitle"/>
        <w:jc w:val="center"/>
      </w:pPr>
      <w:r>
        <w:t>ОБ УТВЕРЖДЕНИИ ПОЛОЖЕНИЯ О ПОЧЕТНОЙ ГРАМОТЕ</w:t>
      </w:r>
    </w:p>
    <w:p w:rsidR="008B223F" w:rsidRDefault="008B223F">
      <w:pPr>
        <w:pStyle w:val="ConsPlusTitle"/>
        <w:jc w:val="center"/>
      </w:pPr>
      <w:r>
        <w:t>ЗАКОНОДАТЕЛЬНОГО СОБРАНИЯ НИЖЕГОРОДСКОЙ ОБЛАСТИ</w:t>
      </w:r>
    </w:p>
    <w:p w:rsidR="008B223F" w:rsidRDefault="008B223F">
      <w:pPr>
        <w:pStyle w:val="ConsPlusNormal"/>
        <w:ind w:firstLine="540"/>
        <w:jc w:val="both"/>
      </w:pPr>
    </w:p>
    <w:p w:rsidR="008B223F" w:rsidRDefault="008B223F">
      <w:pPr>
        <w:pStyle w:val="ConsPlusNormal"/>
        <w:ind w:firstLine="540"/>
        <w:jc w:val="both"/>
      </w:pPr>
      <w:r>
        <w:t>Законодательное Собрание области постановляет:</w:t>
      </w:r>
    </w:p>
    <w:p w:rsidR="008B223F" w:rsidRDefault="008B223F">
      <w:pPr>
        <w:pStyle w:val="ConsPlusNormal"/>
        <w:ind w:firstLine="540"/>
        <w:jc w:val="both"/>
      </w:pPr>
      <w:r>
        <w:t xml:space="preserve">1. Утвердить </w:t>
      </w:r>
      <w:hyperlink w:anchor="P29" w:history="1">
        <w:r>
          <w:rPr>
            <w:color w:val="0000FF"/>
          </w:rPr>
          <w:t>Положение</w:t>
        </w:r>
      </w:hyperlink>
      <w:r>
        <w:t xml:space="preserve"> о Почетной грамоте Законодательного Собрания Нижегородской области согласно приложению.</w:t>
      </w:r>
    </w:p>
    <w:p w:rsidR="008B223F" w:rsidRDefault="008B223F">
      <w:pPr>
        <w:pStyle w:val="ConsPlusNormal"/>
        <w:ind w:firstLine="540"/>
        <w:jc w:val="both"/>
      </w:pPr>
      <w:r>
        <w:t>2. Признать утратившими силу:</w:t>
      </w:r>
    </w:p>
    <w:p w:rsidR="008B223F" w:rsidRDefault="008B223F">
      <w:pPr>
        <w:pStyle w:val="ConsPlusNormal"/>
        <w:ind w:firstLine="540"/>
        <w:jc w:val="both"/>
      </w:pPr>
      <w:r>
        <w:t xml:space="preserve">1) </w:t>
      </w:r>
      <w:hyperlink r:id="rId4" w:history="1">
        <w:r>
          <w:rPr>
            <w:color w:val="0000FF"/>
          </w:rPr>
          <w:t>постановление</w:t>
        </w:r>
      </w:hyperlink>
      <w:r>
        <w:t xml:space="preserve"> Законодательного Собрания Нижегородской области от 25 сентября 2003 года N 648-III "Об утверждении положения о Почетной грамоте Законодательного Собрания Нижегородской области";</w:t>
      </w:r>
    </w:p>
    <w:p w:rsidR="008B223F" w:rsidRDefault="008B223F">
      <w:pPr>
        <w:pStyle w:val="ConsPlusNormal"/>
        <w:ind w:firstLine="540"/>
        <w:jc w:val="both"/>
      </w:pPr>
      <w:r>
        <w:t xml:space="preserve">2) </w:t>
      </w:r>
      <w:hyperlink r:id="rId5" w:history="1">
        <w:r>
          <w:rPr>
            <w:color w:val="0000FF"/>
          </w:rPr>
          <w:t>пункт 2</w:t>
        </w:r>
      </w:hyperlink>
      <w:r>
        <w:t xml:space="preserve"> постановления Законодательного Собрания Нижегородской области от 17 декабря 2013 года N 1143-V "О внесении изменений в отдельные постановления Законодательного Собрания области".</w:t>
      </w:r>
    </w:p>
    <w:p w:rsidR="008B223F" w:rsidRDefault="008B223F">
      <w:pPr>
        <w:pStyle w:val="ConsPlusNormal"/>
        <w:ind w:firstLine="540"/>
        <w:jc w:val="both"/>
      </w:pPr>
      <w:r>
        <w:t>3. Настоящее постановление вступает в силу со дня его принятия.</w:t>
      </w:r>
    </w:p>
    <w:p w:rsidR="008B223F" w:rsidRDefault="008B223F">
      <w:pPr>
        <w:pStyle w:val="ConsPlusNormal"/>
        <w:ind w:firstLine="540"/>
        <w:jc w:val="both"/>
      </w:pPr>
    </w:p>
    <w:p w:rsidR="008B223F" w:rsidRDefault="008B223F">
      <w:pPr>
        <w:pStyle w:val="ConsPlusNormal"/>
        <w:jc w:val="right"/>
      </w:pPr>
      <w:r>
        <w:t>Председатель Собрания</w:t>
      </w:r>
    </w:p>
    <w:p w:rsidR="008B223F" w:rsidRDefault="008B223F">
      <w:pPr>
        <w:pStyle w:val="ConsPlusNormal"/>
        <w:jc w:val="right"/>
      </w:pPr>
      <w:r>
        <w:t>Е.В.ЛЕБЕДЕВ</w:t>
      </w:r>
    </w:p>
    <w:p w:rsidR="008B223F" w:rsidRDefault="008B223F">
      <w:pPr>
        <w:pStyle w:val="ConsPlusNormal"/>
        <w:ind w:firstLine="540"/>
        <w:jc w:val="both"/>
      </w:pPr>
    </w:p>
    <w:p w:rsidR="008B223F" w:rsidRDefault="008B223F">
      <w:pPr>
        <w:pStyle w:val="ConsPlusNormal"/>
        <w:ind w:firstLine="540"/>
        <w:jc w:val="both"/>
      </w:pPr>
    </w:p>
    <w:p w:rsidR="008B223F" w:rsidRDefault="008B223F">
      <w:pPr>
        <w:pStyle w:val="ConsPlusNormal"/>
        <w:jc w:val="right"/>
        <w:outlineLvl w:val="0"/>
      </w:pPr>
      <w:r>
        <w:t>Приложение</w:t>
      </w:r>
    </w:p>
    <w:p w:rsidR="008B223F" w:rsidRDefault="008B223F">
      <w:pPr>
        <w:pStyle w:val="ConsPlusNormal"/>
        <w:jc w:val="right"/>
      </w:pPr>
      <w:r>
        <w:t>Утверждено</w:t>
      </w:r>
    </w:p>
    <w:p w:rsidR="008B223F" w:rsidRDefault="008B223F">
      <w:pPr>
        <w:pStyle w:val="ConsPlusNormal"/>
        <w:jc w:val="right"/>
      </w:pPr>
      <w:r>
        <w:t>постановлением Законодательного</w:t>
      </w:r>
    </w:p>
    <w:p w:rsidR="008B223F" w:rsidRDefault="008B223F">
      <w:pPr>
        <w:pStyle w:val="ConsPlusNormal"/>
        <w:jc w:val="right"/>
      </w:pPr>
      <w:r>
        <w:t>Собрания области</w:t>
      </w:r>
    </w:p>
    <w:p w:rsidR="008B223F" w:rsidRDefault="008B223F">
      <w:pPr>
        <w:pStyle w:val="ConsPlusNormal"/>
        <w:jc w:val="right"/>
      </w:pPr>
      <w:r>
        <w:t>от 25 февраля 2016 года N 2106-V</w:t>
      </w:r>
    </w:p>
    <w:p w:rsidR="008B223F" w:rsidRDefault="008B223F">
      <w:pPr>
        <w:pStyle w:val="ConsPlusNormal"/>
        <w:ind w:firstLine="540"/>
        <w:jc w:val="both"/>
      </w:pPr>
    </w:p>
    <w:p w:rsidR="008B223F" w:rsidRDefault="008B223F">
      <w:pPr>
        <w:pStyle w:val="ConsPlusTitle"/>
        <w:jc w:val="center"/>
      </w:pPr>
      <w:bookmarkStart w:id="0" w:name="P29"/>
      <w:bookmarkEnd w:id="0"/>
      <w:r>
        <w:t>ПОЛОЖЕНИЕ</w:t>
      </w:r>
    </w:p>
    <w:p w:rsidR="008B223F" w:rsidRDefault="008B223F">
      <w:pPr>
        <w:pStyle w:val="ConsPlusTitle"/>
        <w:jc w:val="center"/>
      </w:pPr>
      <w:r>
        <w:t>О ПОЧЕТНОЙ ГРАМОТЕ ЗАКОНОДАТЕЛЬНОГО СОБРАНИЯ</w:t>
      </w:r>
    </w:p>
    <w:p w:rsidR="008B223F" w:rsidRDefault="008B223F">
      <w:pPr>
        <w:pStyle w:val="ConsPlusTitle"/>
        <w:jc w:val="center"/>
      </w:pPr>
      <w:r>
        <w:t>НИЖЕГОРОДСКОЙ ОБЛАСТИ</w:t>
      </w:r>
    </w:p>
    <w:p w:rsidR="008B223F" w:rsidRDefault="008B223F">
      <w:pPr>
        <w:pStyle w:val="ConsPlusTitle"/>
        <w:jc w:val="center"/>
      </w:pPr>
    </w:p>
    <w:p w:rsidR="008B223F" w:rsidRDefault="008B223F" w:rsidP="008B223F">
      <w:pPr>
        <w:pStyle w:val="ConsPlusNormal"/>
        <w:jc w:val="center"/>
      </w:pPr>
      <w:r>
        <w:t>Список изменяющих документов</w:t>
      </w:r>
    </w:p>
    <w:p w:rsidR="00D215F5" w:rsidRDefault="008B223F" w:rsidP="008B223F">
      <w:pPr>
        <w:pStyle w:val="ConsPlusNormal"/>
        <w:jc w:val="center"/>
      </w:pPr>
      <w:r>
        <w:t>(в ред. постановления Законодательного Собрания Нижегородской области</w:t>
      </w:r>
    </w:p>
    <w:p w:rsidR="008B223F" w:rsidRPr="008B223F" w:rsidRDefault="008B223F" w:rsidP="008B223F">
      <w:pPr>
        <w:pStyle w:val="ConsPlusNormal"/>
        <w:jc w:val="center"/>
      </w:pPr>
      <w:r>
        <w:t>от 27.07.2017</w:t>
      </w:r>
      <w:r w:rsidR="00D215F5">
        <w:t xml:space="preserve"> № 349</w:t>
      </w:r>
      <w:r w:rsidRPr="008B223F">
        <w:t>-</w:t>
      </w:r>
      <w:r>
        <w:rPr>
          <w:lang w:val="en-US"/>
        </w:rPr>
        <w:t>VI</w:t>
      </w:r>
      <w:r w:rsidR="004E17F5">
        <w:t>, от 22.02.2018 № 567-</w:t>
      </w:r>
      <w:r w:rsidR="004E17F5">
        <w:rPr>
          <w:lang w:val="en-US"/>
        </w:rPr>
        <w:t>V</w:t>
      </w:r>
      <w:r w:rsidR="00CA7D95">
        <w:rPr>
          <w:lang w:val="en-US"/>
        </w:rPr>
        <w:t>I</w:t>
      </w:r>
      <w:bookmarkStart w:id="1" w:name="_GoBack"/>
      <w:bookmarkEnd w:id="1"/>
      <w:r w:rsidRPr="008B223F">
        <w:t>)</w:t>
      </w:r>
    </w:p>
    <w:p w:rsidR="008B223F" w:rsidRPr="00D215F5" w:rsidRDefault="008B223F" w:rsidP="008B223F">
      <w:pPr>
        <w:pStyle w:val="ConsPlusNormal"/>
        <w:jc w:val="center"/>
      </w:pPr>
    </w:p>
    <w:p w:rsidR="008B223F" w:rsidRPr="00D215F5" w:rsidRDefault="008B223F" w:rsidP="008B223F">
      <w:pPr>
        <w:pStyle w:val="ConsPlusNormal"/>
        <w:jc w:val="center"/>
      </w:pPr>
    </w:p>
    <w:p w:rsidR="008B223F" w:rsidRDefault="008B223F">
      <w:pPr>
        <w:pStyle w:val="ConsPlusNormal"/>
        <w:ind w:firstLine="540"/>
        <w:jc w:val="both"/>
      </w:pPr>
      <w:r>
        <w:t>1. Почетной грамотой Законодательного Собрания Нижегородской области (далее - Почетная грамота) награждаются граждане Российской Федерации, проживающие на территории Нижегородской области (далее также - область), за личный вклад в социально-экономическое развитие Нижегородской области, обеспечение законности, прав и свобод граждан, развитие местного самоуправления на территории области.</w:t>
      </w:r>
    </w:p>
    <w:p w:rsidR="008B223F" w:rsidRDefault="008B223F">
      <w:pPr>
        <w:pStyle w:val="ConsPlusNormal"/>
        <w:ind w:firstLine="540"/>
        <w:jc w:val="both"/>
      </w:pPr>
      <w:r>
        <w:t xml:space="preserve">2. Ходатайства о награждении Почетной грамотой могут быть инициированы Председателем, заместителями Председателя, Советом, председателями комитетов Законодательного Собрания области, руководителями фракций в Законодательном Собрании области, депутатами, руководителем аппарата Законодательного Собрания области, членами Совета Федерации Федерального Собрания Российской Федерации от Нижегородской области, депутатами Государственной Думы Федерального Собрания Российской Федерации, руководителями территориальных органов федеральных органов государственной власти, Губернатором области, руководителями органов государственной власти области, государственных органов области, главами, представительными органами и главами местных администраций муниципальных районов и городских округов области, а также организациями и </w:t>
      </w:r>
      <w:r>
        <w:lastRenderedPageBreak/>
        <w:t>общественными объединениями, осуществляющими свою деятельность на территории области.</w:t>
      </w:r>
    </w:p>
    <w:p w:rsidR="008B223F" w:rsidRDefault="008B223F">
      <w:pPr>
        <w:pStyle w:val="ConsPlusNormal"/>
        <w:ind w:firstLine="540"/>
        <w:jc w:val="both"/>
      </w:pPr>
      <w:r>
        <w:t xml:space="preserve">3. Награждение </w:t>
      </w:r>
      <w:r w:rsidR="001F6697" w:rsidRPr="001F6697">
        <w:t xml:space="preserve">впервые </w:t>
      </w:r>
      <w:r>
        <w:t>Почетной грамотой, как правило, осуществляется не ранее чем через один год после награждения Благодарственным письмом Законодательного Собрания Нижегородской области.</w:t>
      </w:r>
    </w:p>
    <w:p w:rsidR="008B223F" w:rsidRDefault="008B223F">
      <w:pPr>
        <w:pStyle w:val="ConsPlusNormal"/>
        <w:ind w:firstLine="540"/>
        <w:jc w:val="both"/>
      </w:pPr>
      <w:r>
        <w:t>В исключительных случаях, с учетом личного вклада в социально-экономическое развитие Нижегородской области, обеспечение законности, прав и свобод граждан, развитие местного самоуправления на территории области, Почетной грамотой могут быть награждены граждане, ранее не награждавшиеся Благодарственным письмом Законодательного Собрания Нижегородской области, или до истечения года со дня их предыдущего награждения.</w:t>
      </w:r>
    </w:p>
    <w:p w:rsidR="008B223F" w:rsidRDefault="008B223F">
      <w:pPr>
        <w:pStyle w:val="ConsPlusNormal"/>
        <w:ind w:firstLine="540"/>
        <w:jc w:val="both"/>
      </w:pPr>
      <w:r>
        <w:t xml:space="preserve">4. Ходатайство о награждении Почетной грамотой оформляется в письменной форме. К ходатайству прикладывается наградной </w:t>
      </w:r>
      <w:hyperlink w:anchor="P55" w:history="1">
        <w:r>
          <w:rPr>
            <w:color w:val="0000FF"/>
          </w:rPr>
          <w:t>лист</w:t>
        </w:r>
      </w:hyperlink>
      <w:r>
        <w:t xml:space="preserve"> по форме согласно приложению 1 к настоящему Положению.</w:t>
      </w:r>
    </w:p>
    <w:p w:rsidR="00B77D18" w:rsidRDefault="00B77D18">
      <w:pPr>
        <w:pStyle w:val="ConsPlusNormal"/>
        <w:ind w:firstLine="540"/>
        <w:jc w:val="both"/>
      </w:pPr>
      <w:r w:rsidRPr="00B77D18">
        <w:t>4</w:t>
      </w:r>
      <w:r w:rsidRPr="00B77D18">
        <w:rPr>
          <w:vertAlign w:val="superscript"/>
        </w:rPr>
        <w:t>1</w:t>
      </w:r>
      <w:r w:rsidRPr="00B77D18">
        <w:t>. Обработка персональных данных гражданина, представленного к награждению, осуществляется с его письменного согласия. Форма согласия на обработку персональных данных  размещается на официальном сайте Законодательного Собрания области в информационно-телекоммуникационной сети "Интернет".</w:t>
      </w:r>
    </w:p>
    <w:p w:rsidR="008B223F" w:rsidRDefault="008B223F">
      <w:pPr>
        <w:pStyle w:val="ConsPlusNormal"/>
        <w:ind w:firstLine="540"/>
        <w:jc w:val="both"/>
      </w:pPr>
      <w:r>
        <w:t>5. Ходатайство о награждении Почетной грамотой направляется на имя Председателя Законодательного Собрания области, как правило, не позднее чем за один месяц до указанного инициатором в ходатайстве срока (даты) награждения.</w:t>
      </w:r>
    </w:p>
    <w:p w:rsidR="008B223F" w:rsidRDefault="008B223F">
      <w:pPr>
        <w:pStyle w:val="ConsPlusNormal"/>
        <w:ind w:firstLine="540"/>
        <w:jc w:val="both"/>
      </w:pPr>
      <w:r>
        <w:t>В случае инициирования награждения Председателем Законодательного Собрания области ходатайство о награждении Почетной грамотой не оформляется.</w:t>
      </w:r>
    </w:p>
    <w:p w:rsidR="008B223F" w:rsidRDefault="008B223F">
      <w:pPr>
        <w:pStyle w:val="ConsPlusNormal"/>
        <w:ind w:firstLine="540"/>
        <w:jc w:val="both"/>
      </w:pPr>
      <w:r>
        <w:t>6. Решение о награждении Почетной грамотой от имени Законодательного Собрания области оформляется распоряжением Председателя Законодательного Собрания области.</w:t>
      </w:r>
    </w:p>
    <w:p w:rsidR="008B223F" w:rsidRDefault="008B223F">
      <w:pPr>
        <w:pStyle w:val="ConsPlusNormal"/>
        <w:ind w:firstLine="540"/>
        <w:jc w:val="both"/>
      </w:pPr>
      <w:r>
        <w:t xml:space="preserve">На основании распоряжения со ссылкой на его дату и номер оформляется </w:t>
      </w:r>
      <w:hyperlink w:anchor="P153" w:history="1">
        <w:r>
          <w:rPr>
            <w:color w:val="0000FF"/>
          </w:rPr>
          <w:t>Почетная грамота</w:t>
        </w:r>
      </w:hyperlink>
      <w:r>
        <w:t xml:space="preserve"> на бланке согласно приложению 2 к настоящему Положению.</w:t>
      </w:r>
    </w:p>
    <w:p w:rsidR="008B223F" w:rsidRDefault="008B223F">
      <w:pPr>
        <w:pStyle w:val="ConsPlusNormal"/>
        <w:ind w:firstLine="540"/>
        <w:jc w:val="both"/>
      </w:pPr>
      <w:r>
        <w:t>7. Вручение Почетной грамоты производится в торжественной обстановке Председателем Законодательного Собрания области, либо по его поручению одним из его заместителей, депутатом Законодательного Собрания области, либо уполномоченным им лицом.</w:t>
      </w:r>
    </w:p>
    <w:p w:rsidR="008B223F" w:rsidRDefault="008B223F">
      <w:pPr>
        <w:pStyle w:val="ConsPlusNormal"/>
        <w:ind w:firstLine="540"/>
        <w:jc w:val="both"/>
      </w:pPr>
      <w:r>
        <w:t>8. Оформление Почетной грамоты и учет награжденных осуществляет аппарат Законодательного Собрания области.</w:t>
      </w:r>
    </w:p>
    <w:p w:rsidR="001F6697" w:rsidRPr="001F6697" w:rsidRDefault="001F6697">
      <w:pPr>
        <w:pStyle w:val="ConsPlusNormal"/>
        <w:ind w:firstLine="540"/>
        <w:jc w:val="both"/>
      </w:pPr>
      <w:r w:rsidRPr="001F6697">
        <w:t>8</w:t>
      </w:r>
      <w:r w:rsidRPr="001F6697">
        <w:rPr>
          <w:vertAlign w:val="superscript"/>
        </w:rPr>
        <w:t>1</w:t>
      </w:r>
      <w:r w:rsidRPr="001F6697">
        <w:t>. Повторное награждение Почетной грамотой возможно не ранее чем через пять лет после предыдущего награждения.</w:t>
      </w:r>
    </w:p>
    <w:p w:rsidR="008B223F" w:rsidRDefault="008B223F">
      <w:pPr>
        <w:pStyle w:val="ConsPlusNormal"/>
        <w:ind w:firstLine="540"/>
        <w:jc w:val="both"/>
      </w:pPr>
      <w:r>
        <w:t>9. В случае утраты дубликат Почетной грамоты не выдается.</w:t>
      </w:r>
    </w:p>
    <w:p w:rsidR="008B223F" w:rsidRDefault="008B223F">
      <w:pPr>
        <w:pStyle w:val="ConsPlusNormal"/>
        <w:ind w:firstLine="540"/>
        <w:jc w:val="both"/>
      </w:pPr>
    </w:p>
    <w:p w:rsidR="008B223F" w:rsidRDefault="008B223F">
      <w:pPr>
        <w:pStyle w:val="ConsPlusNormal"/>
        <w:ind w:firstLine="540"/>
        <w:jc w:val="both"/>
      </w:pPr>
    </w:p>
    <w:p w:rsidR="008B223F" w:rsidRDefault="008B223F">
      <w:pPr>
        <w:pStyle w:val="ConsPlusNormal"/>
        <w:jc w:val="right"/>
        <w:outlineLvl w:val="1"/>
      </w:pPr>
      <w:r>
        <w:t>Приложение 1</w:t>
      </w:r>
    </w:p>
    <w:p w:rsidR="008B223F" w:rsidRDefault="008B223F">
      <w:pPr>
        <w:pStyle w:val="ConsPlusNormal"/>
        <w:jc w:val="right"/>
      </w:pPr>
      <w:r>
        <w:t>к Положению о Почетной грамоте</w:t>
      </w:r>
    </w:p>
    <w:p w:rsidR="008B223F" w:rsidRDefault="008B223F">
      <w:pPr>
        <w:pStyle w:val="ConsPlusNormal"/>
        <w:jc w:val="right"/>
      </w:pPr>
      <w:r>
        <w:t>Законодательного Собрания</w:t>
      </w:r>
    </w:p>
    <w:p w:rsidR="008B223F" w:rsidRDefault="008B223F">
      <w:pPr>
        <w:pStyle w:val="ConsPlusNormal"/>
        <w:jc w:val="right"/>
      </w:pPr>
      <w:r>
        <w:t>Нижегородской области</w:t>
      </w:r>
    </w:p>
    <w:p w:rsidR="008B223F" w:rsidRDefault="008B223F">
      <w:pPr>
        <w:pStyle w:val="ConsPlusNormal"/>
        <w:ind w:firstLine="540"/>
        <w:jc w:val="both"/>
      </w:pPr>
    </w:p>
    <w:p w:rsidR="008B223F" w:rsidRDefault="008B223F">
      <w:pPr>
        <w:pStyle w:val="ConsPlusNonformat"/>
        <w:jc w:val="both"/>
      </w:pPr>
      <w:bookmarkStart w:id="2" w:name="P55"/>
      <w:bookmarkEnd w:id="2"/>
      <w:r>
        <w:t xml:space="preserve">                              НАГРАДНОЙ ЛИСТ</w:t>
      </w:r>
    </w:p>
    <w:p w:rsidR="008B223F" w:rsidRDefault="008B223F">
      <w:pPr>
        <w:pStyle w:val="ConsPlusNonformat"/>
        <w:jc w:val="both"/>
      </w:pPr>
    </w:p>
    <w:p w:rsidR="008B223F" w:rsidRDefault="008B223F">
      <w:pPr>
        <w:pStyle w:val="ConsPlusNonformat"/>
        <w:jc w:val="both"/>
      </w:pPr>
      <w:r>
        <w:t xml:space="preserve">                                          Почетная грамота Законодательного</w:t>
      </w:r>
    </w:p>
    <w:p w:rsidR="008B223F" w:rsidRDefault="008B223F">
      <w:pPr>
        <w:pStyle w:val="ConsPlusNonformat"/>
        <w:jc w:val="both"/>
      </w:pPr>
      <w:r>
        <w:t xml:space="preserve">                                          ─────────────────────────────────</w:t>
      </w:r>
    </w:p>
    <w:p w:rsidR="008B223F" w:rsidRDefault="008B223F">
      <w:pPr>
        <w:pStyle w:val="ConsPlusNonformat"/>
        <w:jc w:val="both"/>
      </w:pPr>
      <w:r>
        <w:t xml:space="preserve">                                                   (вид награды)</w:t>
      </w:r>
    </w:p>
    <w:p w:rsidR="008B223F" w:rsidRDefault="008B223F">
      <w:pPr>
        <w:pStyle w:val="ConsPlusNonformat"/>
        <w:jc w:val="both"/>
      </w:pPr>
    </w:p>
    <w:p w:rsidR="008B223F" w:rsidRDefault="008B223F">
      <w:pPr>
        <w:pStyle w:val="ConsPlusNonformat"/>
        <w:jc w:val="both"/>
      </w:pPr>
      <w:r>
        <w:t xml:space="preserve">                                           Собрания Нижегородской области</w:t>
      </w:r>
    </w:p>
    <w:p w:rsidR="008B223F" w:rsidRDefault="008B223F">
      <w:pPr>
        <w:pStyle w:val="ConsPlusNonformat"/>
        <w:jc w:val="both"/>
      </w:pPr>
      <w:r>
        <w:t xml:space="preserve">                                          ─────────────────────────────────</w:t>
      </w:r>
    </w:p>
    <w:p w:rsidR="008B223F" w:rsidRDefault="008B223F">
      <w:pPr>
        <w:pStyle w:val="ConsPlusNonformat"/>
        <w:jc w:val="both"/>
      </w:pPr>
    </w:p>
    <w:p w:rsidR="008B223F" w:rsidRDefault="008B223F">
      <w:pPr>
        <w:pStyle w:val="ConsPlusNonformat"/>
        <w:jc w:val="both"/>
      </w:pPr>
      <w:bookmarkStart w:id="3" w:name="P64"/>
      <w:bookmarkEnd w:id="3"/>
      <w:r>
        <w:t>1. Фамилия, имя, отчество 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2. Должность, место работы 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3. Дата</w:t>
      </w:r>
    </w:p>
    <w:p w:rsidR="008B223F" w:rsidRDefault="008B223F">
      <w:pPr>
        <w:pStyle w:val="ConsPlusNonformat"/>
        <w:jc w:val="both"/>
      </w:pPr>
      <w:r>
        <w:t>рождения _______ 4. Образование ___________________________________________</w:t>
      </w:r>
    </w:p>
    <w:p w:rsidR="008B223F" w:rsidRDefault="008B223F">
      <w:pPr>
        <w:pStyle w:val="ConsPlusNonformat"/>
        <w:jc w:val="both"/>
      </w:pPr>
      <w:r>
        <w:lastRenderedPageBreak/>
        <w:t xml:space="preserve">                                (высшее, среднее профессиональное, среднее)</w:t>
      </w:r>
    </w:p>
    <w:p w:rsidR="008B223F" w:rsidRDefault="008B223F">
      <w:pPr>
        <w:pStyle w:val="ConsPlusNonformat"/>
        <w:jc w:val="both"/>
      </w:pPr>
    </w:p>
    <w:p w:rsidR="008B223F" w:rsidRDefault="008B223F">
      <w:pPr>
        <w:pStyle w:val="ConsPlusNonformat"/>
        <w:jc w:val="both"/>
      </w:pPr>
      <w:r>
        <w:t>5. Какими наградами Нижегородской области награжден(а) и даты награждений</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6. Стаж работы</w:t>
      </w:r>
    </w:p>
    <w:p w:rsidR="008B223F" w:rsidRDefault="008B223F">
      <w:pPr>
        <w:pStyle w:val="ConsPlusNonformat"/>
        <w:jc w:val="both"/>
      </w:pPr>
      <w:r>
        <w:t>общий _____________, в отрасли ______________, в организации ______________</w:t>
      </w:r>
    </w:p>
    <w:p w:rsidR="008B223F" w:rsidRDefault="008B223F">
      <w:pPr>
        <w:pStyle w:val="ConsPlusNonformat"/>
        <w:jc w:val="both"/>
      </w:pPr>
    </w:p>
    <w:p w:rsidR="008B223F" w:rsidRDefault="008B223F">
      <w:pPr>
        <w:pStyle w:val="ConsPlusNonformat"/>
        <w:jc w:val="both"/>
      </w:pPr>
      <w:bookmarkStart w:id="4" w:name="P80"/>
      <w:bookmarkEnd w:id="4"/>
      <w:r>
        <w:t>7. Трудовая деятельность (за последние десять лет):</w:t>
      </w:r>
    </w:p>
    <w:p w:rsidR="008B223F" w:rsidRDefault="008B223F">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60"/>
        <w:gridCol w:w="1644"/>
        <w:gridCol w:w="3628"/>
        <w:gridCol w:w="2778"/>
      </w:tblGrid>
      <w:tr w:rsidR="008B223F">
        <w:tc>
          <w:tcPr>
            <w:tcW w:w="3204" w:type="dxa"/>
            <w:gridSpan w:val="2"/>
            <w:vAlign w:val="center"/>
          </w:tcPr>
          <w:p w:rsidR="008B223F" w:rsidRDefault="008B223F">
            <w:pPr>
              <w:pStyle w:val="ConsPlusNormal"/>
              <w:jc w:val="center"/>
            </w:pPr>
            <w:r>
              <w:t>Месяц и год</w:t>
            </w:r>
          </w:p>
        </w:tc>
        <w:tc>
          <w:tcPr>
            <w:tcW w:w="3628" w:type="dxa"/>
            <w:vMerge w:val="restart"/>
            <w:vAlign w:val="center"/>
          </w:tcPr>
          <w:p w:rsidR="008B223F" w:rsidRDefault="008B223F">
            <w:pPr>
              <w:pStyle w:val="ConsPlusNormal"/>
              <w:jc w:val="center"/>
            </w:pPr>
            <w:r>
              <w:t>Должность</w:t>
            </w:r>
          </w:p>
        </w:tc>
        <w:tc>
          <w:tcPr>
            <w:tcW w:w="2778" w:type="dxa"/>
            <w:vMerge w:val="restart"/>
            <w:vAlign w:val="center"/>
          </w:tcPr>
          <w:p w:rsidR="008B223F" w:rsidRDefault="008B223F">
            <w:pPr>
              <w:pStyle w:val="ConsPlusNormal"/>
              <w:jc w:val="center"/>
            </w:pPr>
            <w:r>
              <w:t>Местонахождение организации</w:t>
            </w:r>
          </w:p>
        </w:tc>
      </w:tr>
      <w:tr w:rsidR="008B223F">
        <w:tc>
          <w:tcPr>
            <w:tcW w:w="1560" w:type="dxa"/>
            <w:vAlign w:val="center"/>
          </w:tcPr>
          <w:p w:rsidR="008B223F" w:rsidRDefault="008B223F">
            <w:pPr>
              <w:pStyle w:val="ConsPlusNormal"/>
              <w:jc w:val="center"/>
            </w:pPr>
            <w:r>
              <w:t>поступления</w:t>
            </w:r>
          </w:p>
        </w:tc>
        <w:tc>
          <w:tcPr>
            <w:tcW w:w="1644" w:type="dxa"/>
            <w:vAlign w:val="center"/>
          </w:tcPr>
          <w:p w:rsidR="008B223F" w:rsidRDefault="008B223F">
            <w:pPr>
              <w:pStyle w:val="ConsPlusNormal"/>
              <w:jc w:val="center"/>
            </w:pPr>
            <w:r>
              <w:t>ухода</w:t>
            </w:r>
          </w:p>
        </w:tc>
        <w:tc>
          <w:tcPr>
            <w:tcW w:w="3628" w:type="dxa"/>
            <w:vMerge/>
          </w:tcPr>
          <w:p w:rsidR="008B223F" w:rsidRDefault="008B223F"/>
        </w:tc>
        <w:tc>
          <w:tcPr>
            <w:tcW w:w="2778" w:type="dxa"/>
            <w:vMerge/>
          </w:tcPr>
          <w:p w:rsidR="008B223F" w:rsidRDefault="008B223F"/>
        </w:tc>
      </w:tr>
      <w:tr w:rsidR="008B223F">
        <w:tc>
          <w:tcPr>
            <w:tcW w:w="1560" w:type="dxa"/>
            <w:vAlign w:val="center"/>
          </w:tcPr>
          <w:p w:rsidR="008B223F" w:rsidRDefault="008B223F">
            <w:pPr>
              <w:pStyle w:val="ConsPlusNormal"/>
            </w:pPr>
          </w:p>
        </w:tc>
        <w:tc>
          <w:tcPr>
            <w:tcW w:w="1644" w:type="dxa"/>
            <w:vAlign w:val="center"/>
          </w:tcPr>
          <w:p w:rsidR="008B223F" w:rsidRDefault="008B223F">
            <w:pPr>
              <w:pStyle w:val="ConsPlusNormal"/>
            </w:pPr>
          </w:p>
        </w:tc>
        <w:tc>
          <w:tcPr>
            <w:tcW w:w="3628" w:type="dxa"/>
          </w:tcPr>
          <w:p w:rsidR="008B223F" w:rsidRDefault="008B223F">
            <w:pPr>
              <w:pStyle w:val="ConsPlusNormal"/>
            </w:pPr>
          </w:p>
        </w:tc>
        <w:tc>
          <w:tcPr>
            <w:tcW w:w="2778" w:type="dxa"/>
          </w:tcPr>
          <w:p w:rsidR="008B223F" w:rsidRDefault="008B223F">
            <w:pPr>
              <w:pStyle w:val="ConsPlusNormal"/>
            </w:pPr>
          </w:p>
        </w:tc>
      </w:tr>
      <w:tr w:rsidR="008B223F">
        <w:tc>
          <w:tcPr>
            <w:tcW w:w="1560" w:type="dxa"/>
            <w:vAlign w:val="center"/>
          </w:tcPr>
          <w:p w:rsidR="008B223F" w:rsidRDefault="008B223F">
            <w:pPr>
              <w:pStyle w:val="ConsPlusNormal"/>
            </w:pPr>
          </w:p>
        </w:tc>
        <w:tc>
          <w:tcPr>
            <w:tcW w:w="1644" w:type="dxa"/>
            <w:vAlign w:val="center"/>
          </w:tcPr>
          <w:p w:rsidR="008B223F" w:rsidRDefault="008B223F">
            <w:pPr>
              <w:pStyle w:val="ConsPlusNormal"/>
            </w:pPr>
          </w:p>
        </w:tc>
        <w:tc>
          <w:tcPr>
            <w:tcW w:w="3628" w:type="dxa"/>
          </w:tcPr>
          <w:p w:rsidR="008B223F" w:rsidRDefault="008B223F">
            <w:pPr>
              <w:pStyle w:val="ConsPlusNormal"/>
            </w:pPr>
          </w:p>
        </w:tc>
        <w:tc>
          <w:tcPr>
            <w:tcW w:w="2778" w:type="dxa"/>
          </w:tcPr>
          <w:p w:rsidR="008B223F" w:rsidRDefault="008B223F">
            <w:pPr>
              <w:pStyle w:val="ConsPlusNormal"/>
            </w:pPr>
          </w:p>
        </w:tc>
      </w:tr>
      <w:tr w:rsidR="008B223F">
        <w:tc>
          <w:tcPr>
            <w:tcW w:w="1560" w:type="dxa"/>
            <w:vAlign w:val="center"/>
          </w:tcPr>
          <w:p w:rsidR="008B223F" w:rsidRDefault="008B223F">
            <w:pPr>
              <w:pStyle w:val="ConsPlusNormal"/>
            </w:pPr>
          </w:p>
        </w:tc>
        <w:tc>
          <w:tcPr>
            <w:tcW w:w="1644" w:type="dxa"/>
            <w:vAlign w:val="center"/>
          </w:tcPr>
          <w:p w:rsidR="008B223F" w:rsidRDefault="008B223F">
            <w:pPr>
              <w:pStyle w:val="ConsPlusNormal"/>
            </w:pPr>
          </w:p>
        </w:tc>
        <w:tc>
          <w:tcPr>
            <w:tcW w:w="3628" w:type="dxa"/>
          </w:tcPr>
          <w:p w:rsidR="008B223F" w:rsidRDefault="008B223F">
            <w:pPr>
              <w:pStyle w:val="ConsPlusNormal"/>
            </w:pPr>
          </w:p>
        </w:tc>
        <w:tc>
          <w:tcPr>
            <w:tcW w:w="2778" w:type="dxa"/>
          </w:tcPr>
          <w:p w:rsidR="008B223F" w:rsidRDefault="008B223F">
            <w:pPr>
              <w:pStyle w:val="ConsPlusNormal"/>
            </w:pPr>
          </w:p>
        </w:tc>
      </w:tr>
      <w:tr w:rsidR="008B223F">
        <w:tc>
          <w:tcPr>
            <w:tcW w:w="1560" w:type="dxa"/>
            <w:vAlign w:val="center"/>
          </w:tcPr>
          <w:p w:rsidR="008B223F" w:rsidRDefault="008B223F">
            <w:pPr>
              <w:pStyle w:val="ConsPlusNormal"/>
            </w:pPr>
          </w:p>
        </w:tc>
        <w:tc>
          <w:tcPr>
            <w:tcW w:w="1644" w:type="dxa"/>
            <w:vAlign w:val="center"/>
          </w:tcPr>
          <w:p w:rsidR="008B223F" w:rsidRDefault="008B223F">
            <w:pPr>
              <w:pStyle w:val="ConsPlusNormal"/>
            </w:pPr>
          </w:p>
        </w:tc>
        <w:tc>
          <w:tcPr>
            <w:tcW w:w="3628" w:type="dxa"/>
          </w:tcPr>
          <w:p w:rsidR="008B223F" w:rsidRDefault="008B223F">
            <w:pPr>
              <w:pStyle w:val="ConsPlusNormal"/>
            </w:pPr>
          </w:p>
        </w:tc>
        <w:tc>
          <w:tcPr>
            <w:tcW w:w="2778" w:type="dxa"/>
          </w:tcPr>
          <w:p w:rsidR="008B223F" w:rsidRDefault="008B223F">
            <w:pPr>
              <w:pStyle w:val="ConsPlusNormal"/>
            </w:pPr>
          </w:p>
        </w:tc>
      </w:tr>
      <w:tr w:rsidR="008B223F">
        <w:tc>
          <w:tcPr>
            <w:tcW w:w="1560" w:type="dxa"/>
            <w:vAlign w:val="center"/>
          </w:tcPr>
          <w:p w:rsidR="008B223F" w:rsidRDefault="008B223F">
            <w:pPr>
              <w:pStyle w:val="ConsPlusNormal"/>
            </w:pPr>
          </w:p>
        </w:tc>
        <w:tc>
          <w:tcPr>
            <w:tcW w:w="1644" w:type="dxa"/>
            <w:vAlign w:val="center"/>
          </w:tcPr>
          <w:p w:rsidR="008B223F" w:rsidRDefault="008B223F">
            <w:pPr>
              <w:pStyle w:val="ConsPlusNormal"/>
            </w:pPr>
          </w:p>
        </w:tc>
        <w:tc>
          <w:tcPr>
            <w:tcW w:w="3628" w:type="dxa"/>
          </w:tcPr>
          <w:p w:rsidR="008B223F" w:rsidRDefault="008B223F">
            <w:pPr>
              <w:pStyle w:val="ConsPlusNormal"/>
            </w:pPr>
          </w:p>
        </w:tc>
        <w:tc>
          <w:tcPr>
            <w:tcW w:w="2778" w:type="dxa"/>
          </w:tcPr>
          <w:p w:rsidR="008B223F" w:rsidRDefault="008B223F">
            <w:pPr>
              <w:pStyle w:val="ConsPlusNormal"/>
            </w:pPr>
          </w:p>
        </w:tc>
      </w:tr>
      <w:tr w:rsidR="008B223F">
        <w:tc>
          <w:tcPr>
            <w:tcW w:w="1560" w:type="dxa"/>
            <w:vAlign w:val="center"/>
          </w:tcPr>
          <w:p w:rsidR="008B223F" w:rsidRDefault="008B223F">
            <w:pPr>
              <w:pStyle w:val="ConsPlusNormal"/>
            </w:pPr>
          </w:p>
        </w:tc>
        <w:tc>
          <w:tcPr>
            <w:tcW w:w="1644" w:type="dxa"/>
            <w:vAlign w:val="center"/>
          </w:tcPr>
          <w:p w:rsidR="008B223F" w:rsidRDefault="008B223F">
            <w:pPr>
              <w:pStyle w:val="ConsPlusNormal"/>
            </w:pPr>
          </w:p>
        </w:tc>
        <w:tc>
          <w:tcPr>
            <w:tcW w:w="3628" w:type="dxa"/>
          </w:tcPr>
          <w:p w:rsidR="008B223F" w:rsidRDefault="008B223F">
            <w:pPr>
              <w:pStyle w:val="ConsPlusNormal"/>
            </w:pPr>
          </w:p>
        </w:tc>
        <w:tc>
          <w:tcPr>
            <w:tcW w:w="2778" w:type="dxa"/>
          </w:tcPr>
          <w:p w:rsidR="008B223F" w:rsidRDefault="008B223F">
            <w:pPr>
              <w:pStyle w:val="ConsPlusNormal"/>
            </w:pPr>
          </w:p>
        </w:tc>
      </w:tr>
      <w:tr w:rsidR="008B223F">
        <w:tc>
          <w:tcPr>
            <w:tcW w:w="1560" w:type="dxa"/>
            <w:vAlign w:val="center"/>
          </w:tcPr>
          <w:p w:rsidR="008B223F" w:rsidRDefault="008B223F">
            <w:pPr>
              <w:pStyle w:val="ConsPlusNormal"/>
            </w:pPr>
          </w:p>
        </w:tc>
        <w:tc>
          <w:tcPr>
            <w:tcW w:w="1644" w:type="dxa"/>
            <w:vAlign w:val="center"/>
          </w:tcPr>
          <w:p w:rsidR="008B223F" w:rsidRDefault="008B223F">
            <w:pPr>
              <w:pStyle w:val="ConsPlusNormal"/>
            </w:pPr>
          </w:p>
        </w:tc>
        <w:tc>
          <w:tcPr>
            <w:tcW w:w="3628" w:type="dxa"/>
          </w:tcPr>
          <w:p w:rsidR="008B223F" w:rsidRDefault="008B223F">
            <w:pPr>
              <w:pStyle w:val="ConsPlusNormal"/>
            </w:pPr>
          </w:p>
        </w:tc>
        <w:tc>
          <w:tcPr>
            <w:tcW w:w="2778" w:type="dxa"/>
          </w:tcPr>
          <w:p w:rsidR="008B223F" w:rsidRDefault="008B223F">
            <w:pPr>
              <w:pStyle w:val="ConsPlusNormal"/>
            </w:pPr>
          </w:p>
        </w:tc>
      </w:tr>
    </w:tbl>
    <w:p w:rsidR="008B223F" w:rsidRDefault="008B223F">
      <w:pPr>
        <w:pStyle w:val="ConsPlusNormal"/>
        <w:ind w:firstLine="540"/>
        <w:jc w:val="both"/>
      </w:pPr>
    </w:p>
    <w:p w:rsidR="008B223F" w:rsidRDefault="008B223F">
      <w:pPr>
        <w:pStyle w:val="ConsPlusNonformat"/>
        <w:jc w:val="both"/>
      </w:pPr>
      <w:r>
        <w:t xml:space="preserve">Сведения,  указанные  в  </w:t>
      </w:r>
      <w:hyperlink w:anchor="P64" w:history="1">
        <w:r>
          <w:rPr>
            <w:color w:val="0000FF"/>
          </w:rPr>
          <w:t>пунктах  1</w:t>
        </w:r>
      </w:hyperlink>
      <w:r>
        <w:t xml:space="preserve">  -  </w:t>
      </w:r>
      <w:hyperlink w:anchor="P80" w:history="1">
        <w:r>
          <w:rPr>
            <w:color w:val="0000FF"/>
          </w:rPr>
          <w:t>7</w:t>
        </w:r>
      </w:hyperlink>
      <w:r>
        <w:t>,  соответствуют  данным паспорта,</w:t>
      </w:r>
    </w:p>
    <w:p w:rsidR="008B223F" w:rsidRDefault="008B223F">
      <w:pPr>
        <w:pStyle w:val="ConsPlusNonformat"/>
        <w:jc w:val="both"/>
      </w:pPr>
      <w:r>
        <w:t>трудовой книжки, документов об образовании.</w:t>
      </w:r>
    </w:p>
    <w:p w:rsidR="008B223F" w:rsidRDefault="008B223F">
      <w:pPr>
        <w:pStyle w:val="ConsPlusNonformat"/>
        <w:jc w:val="both"/>
      </w:pPr>
    </w:p>
    <w:p w:rsidR="008B223F" w:rsidRDefault="008B223F">
      <w:pPr>
        <w:pStyle w:val="ConsPlusNonformat"/>
        <w:jc w:val="both"/>
      </w:pPr>
      <w:r>
        <w:t>М.П. ______________________________________________________________________</w:t>
      </w:r>
    </w:p>
    <w:p w:rsidR="008B223F" w:rsidRDefault="008B223F">
      <w:pPr>
        <w:pStyle w:val="ConsPlusNonformat"/>
        <w:jc w:val="both"/>
      </w:pPr>
      <w:r>
        <w:t xml:space="preserve">            (Должность работника кадрового подразделения, подпись,</w:t>
      </w:r>
    </w:p>
    <w:p w:rsidR="008B223F" w:rsidRDefault="008B223F">
      <w:pPr>
        <w:pStyle w:val="ConsPlusNonformat"/>
        <w:jc w:val="both"/>
      </w:pPr>
      <w:r>
        <w:t xml:space="preserve">                              фамилия, инициалы)</w:t>
      </w:r>
    </w:p>
    <w:p w:rsidR="008B223F" w:rsidRDefault="008B223F">
      <w:pPr>
        <w:pStyle w:val="ConsPlusNonformat"/>
        <w:jc w:val="both"/>
      </w:pPr>
    </w:p>
    <w:p w:rsidR="008B223F" w:rsidRDefault="008B223F">
      <w:pPr>
        <w:pStyle w:val="ConsPlusNonformat"/>
        <w:jc w:val="both"/>
      </w:pPr>
      <w:r>
        <w:t>8.   Характеристика   (с  указанием  конкретных  заслуг  представляемого  к</w:t>
      </w:r>
    </w:p>
    <w:p w:rsidR="008B223F" w:rsidRDefault="008B223F">
      <w:pPr>
        <w:pStyle w:val="ConsPlusNonformat"/>
        <w:jc w:val="both"/>
      </w:pPr>
      <w:r>
        <w:t>награждению)</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p>
    <w:p w:rsidR="008B223F" w:rsidRDefault="008B223F">
      <w:pPr>
        <w:pStyle w:val="ConsPlusNonformat"/>
        <w:jc w:val="both"/>
      </w:pPr>
      <w:r>
        <w:t>___________________________________________________________________________</w:t>
      </w:r>
    </w:p>
    <w:p w:rsidR="008B223F" w:rsidRDefault="008B223F">
      <w:pPr>
        <w:pStyle w:val="ConsPlusNonformat"/>
        <w:jc w:val="both"/>
      </w:pPr>
      <w:r>
        <w:t xml:space="preserve">                   (Должность руководителя организации)</w:t>
      </w:r>
    </w:p>
    <w:p w:rsidR="008B223F" w:rsidRDefault="008B223F">
      <w:pPr>
        <w:pStyle w:val="ConsPlusNonformat"/>
        <w:jc w:val="both"/>
      </w:pPr>
    </w:p>
    <w:p w:rsidR="008B223F" w:rsidRDefault="008B223F">
      <w:pPr>
        <w:pStyle w:val="ConsPlusNonformat"/>
        <w:jc w:val="both"/>
      </w:pPr>
      <w:r>
        <w:t>________________________          _________________________________________</w:t>
      </w:r>
    </w:p>
    <w:p w:rsidR="008B223F" w:rsidRDefault="008B223F">
      <w:pPr>
        <w:pStyle w:val="ConsPlusNonformat"/>
        <w:jc w:val="both"/>
      </w:pPr>
      <w:r>
        <w:t xml:space="preserve">       (подпись)                             (фамилия, инициалы)</w:t>
      </w:r>
    </w:p>
    <w:p w:rsidR="008B223F" w:rsidRDefault="008B223F">
      <w:pPr>
        <w:pStyle w:val="ConsPlusNonformat"/>
        <w:jc w:val="both"/>
      </w:pPr>
    </w:p>
    <w:p w:rsidR="008B223F" w:rsidRDefault="008B223F">
      <w:pPr>
        <w:pStyle w:val="ConsPlusNonformat"/>
        <w:jc w:val="both"/>
      </w:pPr>
      <w:r>
        <w:t>М.П. "___" __________ ____ года</w:t>
      </w:r>
    </w:p>
    <w:p w:rsidR="008B223F" w:rsidRDefault="008B223F">
      <w:pPr>
        <w:pStyle w:val="ConsPlusNormal"/>
        <w:ind w:firstLine="540"/>
        <w:jc w:val="both"/>
      </w:pPr>
    </w:p>
    <w:p w:rsidR="008B223F" w:rsidRDefault="008B223F">
      <w:pPr>
        <w:pStyle w:val="ConsPlusNormal"/>
        <w:ind w:firstLine="540"/>
        <w:jc w:val="both"/>
      </w:pPr>
    </w:p>
    <w:p w:rsidR="008B223F" w:rsidRDefault="008B223F">
      <w:pPr>
        <w:pStyle w:val="ConsPlusNormal"/>
        <w:ind w:firstLine="540"/>
        <w:jc w:val="both"/>
      </w:pPr>
    </w:p>
    <w:p w:rsidR="008B223F" w:rsidRDefault="008B223F">
      <w:pPr>
        <w:pStyle w:val="ConsPlusNormal"/>
        <w:ind w:firstLine="540"/>
        <w:jc w:val="both"/>
      </w:pPr>
    </w:p>
    <w:p w:rsidR="008B223F" w:rsidRDefault="008B223F">
      <w:pPr>
        <w:pStyle w:val="ConsPlusNormal"/>
        <w:ind w:firstLine="540"/>
        <w:jc w:val="both"/>
      </w:pPr>
    </w:p>
    <w:p w:rsidR="008B223F" w:rsidRDefault="008B223F">
      <w:pPr>
        <w:pStyle w:val="ConsPlusNormal"/>
        <w:jc w:val="right"/>
        <w:outlineLvl w:val="1"/>
      </w:pPr>
      <w:bookmarkStart w:id="5" w:name="P153"/>
      <w:bookmarkEnd w:id="5"/>
      <w:r>
        <w:t>Приложение 2</w:t>
      </w:r>
    </w:p>
    <w:p w:rsidR="008B223F" w:rsidRDefault="008B223F">
      <w:pPr>
        <w:pStyle w:val="ConsPlusNormal"/>
        <w:jc w:val="right"/>
      </w:pPr>
      <w:r>
        <w:t>к Положению о Почетной грамоте</w:t>
      </w:r>
    </w:p>
    <w:p w:rsidR="008B223F" w:rsidRDefault="008B223F">
      <w:pPr>
        <w:pStyle w:val="ConsPlusNormal"/>
        <w:jc w:val="right"/>
      </w:pPr>
      <w:r>
        <w:t>Законодательного Собрания</w:t>
      </w:r>
    </w:p>
    <w:p w:rsidR="008B223F" w:rsidRDefault="008B223F">
      <w:pPr>
        <w:pStyle w:val="ConsPlusNormal"/>
        <w:jc w:val="right"/>
      </w:pPr>
      <w:r>
        <w:t>Нижегородской области</w:t>
      </w:r>
    </w:p>
    <w:p w:rsidR="008B223F" w:rsidRDefault="000800FC">
      <w:pPr>
        <w:pStyle w:val="ConsPlusNormal"/>
        <w:jc w:val="center"/>
      </w:pPr>
      <w:r>
        <w:pict>
          <v:shape id="_x0000_i1025" style="width:321pt;height:434.25pt" coordsize="" o:spt="100" adj="0,,0" path="" filled="f" stroked="f">
            <v:stroke joinstyle="miter"/>
            <v:imagedata r:id="rId6" o:title="base_23739_130026_1"/>
            <v:formulas/>
            <v:path o:connecttype="segments"/>
          </v:shape>
        </w:pict>
      </w:r>
    </w:p>
    <w:p w:rsidR="008B223F" w:rsidRDefault="008B223F">
      <w:pPr>
        <w:pStyle w:val="ConsPlusNormal"/>
        <w:ind w:firstLine="540"/>
        <w:jc w:val="both"/>
      </w:pPr>
    </w:p>
    <w:p w:rsidR="008B223F" w:rsidRDefault="008B223F">
      <w:pPr>
        <w:pStyle w:val="ConsPlusNormal"/>
        <w:ind w:firstLine="540"/>
        <w:jc w:val="both"/>
      </w:pPr>
    </w:p>
    <w:p w:rsidR="008B223F" w:rsidRDefault="008B223F">
      <w:pPr>
        <w:pStyle w:val="ConsPlusNormal"/>
        <w:pBdr>
          <w:top w:val="single" w:sz="6" w:space="0" w:color="auto"/>
        </w:pBdr>
        <w:spacing w:before="100" w:after="100"/>
        <w:jc w:val="both"/>
        <w:rPr>
          <w:sz w:val="2"/>
          <w:szCs w:val="2"/>
        </w:rPr>
      </w:pPr>
    </w:p>
    <w:p w:rsidR="00B04B28" w:rsidRDefault="00B04B28"/>
    <w:sectPr w:rsidR="00B04B28" w:rsidSect="00E94266">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B223F"/>
    <w:rsid w:val="00011733"/>
    <w:rsid w:val="00022569"/>
    <w:rsid w:val="00026138"/>
    <w:rsid w:val="00026C69"/>
    <w:rsid w:val="00033CE0"/>
    <w:rsid w:val="00040668"/>
    <w:rsid w:val="00043353"/>
    <w:rsid w:val="00053F53"/>
    <w:rsid w:val="00055FB6"/>
    <w:rsid w:val="00061203"/>
    <w:rsid w:val="00061E81"/>
    <w:rsid w:val="000647DB"/>
    <w:rsid w:val="00071ACD"/>
    <w:rsid w:val="00072941"/>
    <w:rsid w:val="000732FB"/>
    <w:rsid w:val="0007569E"/>
    <w:rsid w:val="000800FC"/>
    <w:rsid w:val="0008337E"/>
    <w:rsid w:val="0008577C"/>
    <w:rsid w:val="000973FC"/>
    <w:rsid w:val="00097E63"/>
    <w:rsid w:val="000A5687"/>
    <w:rsid w:val="000B290F"/>
    <w:rsid w:val="000D03C3"/>
    <w:rsid w:val="000D0712"/>
    <w:rsid w:val="000E4380"/>
    <w:rsid w:val="000E504E"/>
    <w:rsid w:val="000F1DAD"/>
    <w:rsid w:val="00101259"/>
    <w:rsid w:val="00102E3B"/>
    <w:rsid w:val="00105077"/>
    <w:rsid w:val="00111E99"/>
    <w:rsid w:val="00114C58"/>
    <w:rsid w:val="001241E6"/>
    <w:rsid w:val="001252CA"/>
    <w:rsid w:val="00132E85"/>
    <w:rsid w:val="00140DDE"/>
    <w:rsid w:val="00147801"/>
    <w:rsid w:val="001516A1"/>
    <w:rsid w:val="001879F8"/>
    <w:rsid w:val="001A484F"/>
    <w:rsid w:val="001A76F2"/>
    <w:rsid w:val="001B2F98"/>
    <w:rsid w:val="001B6F93"/>
    <w:rsid w:val="001C39A3"/>
    <w:rsid w:val="001C567D"/>
    <w:rsid w:val="001D7F34"/>
    <w:rsid w:val="001E14B6"/>
    <w:rsid w:val="001E1789"/>
    <w:rsid w:val="001E4932"/>
    <w:rsid w:val="001F5950"/>
    <w:rsid w:val="001F6697"/>
    <w:rsid w:val="001F7194"/>
    <w:rsid w:val="00200227"/>
    <w:rsid w:val="00200FAD"/>
    <w:rsid w:val="00244027"/>
    <w:rsid w:val="002501E6"/>
    <w:rsid w:val="00262069"/>
    <w:rsid w:val="00263997"/>
    <w:rsid w:val="0026764B"/>
    <w:rsid w:val="00270FB6"/>
    <w:rsid w:val="0027344C"/>
    <w:rsid w:val="002743F6"/>
    <w:rsid w:val="00286A00"/>
    <w:rsid w:val="002947E8"/>
    <w:rsid w:val="002B4C8F"/>
    <w:rsid w:val="002B573A"/>
    <w:rsid w:val="002C64A5"/>
    <w:rsid w:val="002D5B4D"/>
    <w:rsid w:val="002E37B6"/>
    <w:rsid w:val="002F0E75"/>
    <w:rsid w:val="002F35BB"/>
    <w:rsid w:val="002F6A3A"/>
    <w:rsid w:val="00300311"/>
    <w:rsid w:val="00300B7E"/>
    <w:rsid w:val="00316215"/>
    <w:rsid w:val="003165EA"/>
    <w:rsid w:val="00323A14"/>
    <w:rsid w:val="00334033"/>
    <w:rsid w:val="003357BF"/>
    <w:rsid w:val="00336A59"/>
    <w:rsid w:val="00345D58"/>
    <w:rsid w:val="00346240"/>
    <w:rsid w:val="003518E6"/>
    <w:rsid w:val="00370312"/>
    <w:rsid w:val="00372BB4"/>
    <w:rsid w:val="003838ED"/>
    <w:rsid w:val="00383E82"/>
    <w:rsid w:val="00384012"/>
    <w:rsid w:val="00386995"/>
    <w:rsid w:val="003902A7"/>
    <w:rsid w:val="00397E2D"/>
    <w:rsid w:val="003A0835"/>
    <w:rsid w:val="003A45DA"/>
    <w:rsid w:val="003B57FD"/>
    <w:rsid w:val="003C1B57"/>
    <w:rsid w:val="003D6F39"/>
    <w:rsid w:val="003E14F0"/>
    <w:rsid w:val="003E6408"/>
    <w:rsid w:val="003F005B"/>
    <w:rsid w:val="00400770"/>
    <w:rsid w:val="00401B50"/>
    <w:rsid w:val="00407870"/>
    <w:rsid w:val="00413D3B"/>
    <w:rsid w:val="004155E7"/>
    <w:rsid w:val="004168D8"/>
    <w:rsid w:val="0042034F"/>
    <w:rsid w:val="00421CD1"/>
    <w:rsid w:val="0042400B"/>
    <w:rsid w:val="00426960"/>
    <w:rsid w:val="004334AF"/>
    <w:rsid w:val="004353F5"/>
    <w:rsid w:val="0044523E"/>
    <w:rsid w:val="00445FC2"/>
    <w:rsid w:val="00450782"/>
    <w:rsid w:val="00453F88"/>
    <w:rsid w:val="004604D1"/>
    <w:rsid w:val="00464BFB"/>
    <w:rsid w:val="00470E7C"/>
    <w:rsid w:val="004727F2"/>
    <w:rsid w:val="00472F4A"/>
    <w:rsid w:val="004765FF"/>
    <w:rsid w:val="00477708"/>
    <w:rsid w:val="004778AF"/>
    <w:rsid w:val="004930E8"/>
    <w:rsid w:val="00494BA5"/>
    <w:rsid w:val="004B2EC0"/>
    <w:rsid w:val="004D0E6E"/>
    <w:rsid w:val="004D1F03"/>
    <w:rsid w:val="004D2AA5"/>
    <w:rsid w:val="004D2E46"/>
    <w:rsid w:val="004D7CBD"/>
    <w:rsid w:val="004E17F5"/>
    <w:rsid w:val="004E42D2"/>
    <w:rsid w:val="004E56EA"/>
    <w:rsid w:val="004E654A"/>
    <w:rsid w:val="004F2DB3"/>
    <w:rsid w:val="004F61C3"/>
    <w:rsid w:val="005004AF"/>
    <w:rsid w:val="00502099"/>
    <w:rsid w:val="005069D8"/>
    <w:rsid w:val="005100C0"/>
    <w:rsid w:val="0051428A"/>
    <w:rsid w:val="00517A1F"/>
    <w:rsid w:val="00521123"/>
    <w:rsid w:val="00523EAC"/>
    <w:rsid w:val="00525219"/>
    <w:rsid w:val="00530694"/>
    <w:rsid w:val="00532A16"/>
    <w:rsid w:val="00535301"/>
    <w:rsid w:val="00536CAC"/>
    <w:rsid w:val="00542EBF"/>
    <w:rsid w:val="00543AD0"/>
    <w:rsid w:val="00544C31"/>
    <w:rsid w:val="00546A3D"/>
    <w:rsid w:val="005503B1"/>
    <w:rsid w:val="0055695D"/>
    <w:rsid w:val="0055758C"/>
    <w:rsid w:val="00560324"/>
    <w:rsid w:val="005747C1"/>
    <w:rsid w:val="00580FD6"/>
    <w:rsid w:val="0058158D"/>
    <w:rsid w:val="005819A5"/>
    <w:rsid w:val="00585182"/>
    <w:rsid w:val="00592A5A"/>
    <w:rsid w:val="005A1B5B"/>
    <w:rsid w:val="005A2FE4"/>
    <w:rsid w:val="005C1033"/>
    <w:rsid w:val="005C268D"/>
    <w:rsid w:val="005C2BC4"/>
    <w:rsid w:val="005C32D8"/>
    <w:rsid w:val="005D1986"/>
    <w:rsid w:val="005D33B3"/>
    <w:rsid w:val="005E0BB0"/>
    <w:rsid w:val="005F354F"/>
    <w:rsid w:val="005F51B3"/>
    <w:rsid w:val="006041E4"/>
    <w:rsid w:val="00614470"/>
    <w:rsid w:val="00620A81"/>
    <w:rsid w:val="006226D5"/>
    <w:rsid w:val="006259E7"/>
    <w:rsid w:val="00625FB0"/>
    <w:rsid w:val="00636D1A"/>
    <w:rsid w:val="00640247"/>
    <w:rsid w:val="00641505"/>
    <w:rsid w:val="00643D74"/>
    <w:rsid w:val="006601F6"/>
    <w:rsid w:val="00680473"/>
    <w:rsid w:val="00684C20"/>
    <w:rsid w:val="006874EE"/>
    <w:rsid w:val="006933A2"/>
    <w:rsid w:val="00695108"/>
    <w:rsid w:val="006A2A8F"/>
    <w:rsid w:val="006A53F6"/>
    <w:rsid w:val="006C16BC"/>
    <w:rsid w:val="006C36F1"/>
    <w:rsid w:val="006D01D1"/>
    <w:rsid w:val="006E012D"/>
    <w:rsid w:val="006E3EB1"/>
    <w:rsid w:val="006E3FE9"/>
    <w:rsid w:val="006E4E4E"/>
    <w:rsid w:val="00700080"/>
    <w:rsid w:val="00704A14"/>
    <w:rsid w:val="00711379"/>
    <w:rsid w:val="0072198D"/>
    <w:rsid w:val="00725A03"/>
    <w:rsid w:val="00725B61"/>
    <w:rsid w:val="00730EF8"/>
    <w:rsid w:val="007336E2"/>
    <w:rsid w:val="00740D30"/>
    <w:rsid w:val="00743683"/>
    <w:rsid w:val="007454A9"/>
    <w:rsid w:val="00746793"/>
    <w:rsid w:val="00756938"/>
    <w:rsid w:val="007619EE"/>
    <w:rsid w:val="007717FB"/>
    <w:rsid w:val="00772F0D"/>
    <w:rsid w:val="00780FE4"/>
    <w:rsid w:val="007871A8"/>
    <w:rsid w:val="00797880"/>
    <w:rsid w:val="007A15F4"/>
    <w:rsid w:val="007A5046"/>
    <w:rsid w:val="007B16D6"/>
    <w:rsid w:val="007B3712"/>
    <w:rsid w:val="007C1C95"/>
    <w:rsid w:val="007C57DA"/>
    <w:rsid w:val="007C588E"/>
    <w:rsid w:val="007D52D7"/>
    <w:rsid w:val="007E3AFB"/>
    <w:rsid w:val="007E43E0"/>
    <w:rsid w:val="007E54B7"/>
    <w:rsid w:val="007E6E1E"/>
    <w:rsid w:val="007F26B5"/>
    <w:rsid w:val="007F3841"/>
    <w:rsid w:val="00802460"/>
    <w:rsid w:val="008053C0"/>
    <w:rsid w:val="00822A32"/>
    <w:rsid w:val="00840434"/>
    <w:rsid w:val="00843DCB"/>
    <w:rsid w:val="0087095D"/>
    <w:rsid w:val="008716FF"/>
    <w:rsid w:val="00871AA5"/>
    <w:rsid w:val="008761BA"/>
    <w:rsid w:val="00881B78"/>
    <w:rsid w:val="008860A7"/>
    <w:rsid w:val="00891C50"/>
    <w:rsid w:val="008A1B55"/>
    <w:rsid w:val="008A1C75"/>
    <w:rsid w:val="008A7019"/>
    <w:rsid w:val="008A7AD6"/>
    <w:rsid w:val="008B223F"/>
    <w:rsid w:val="008B3026"/>
    <w:rsid w:val="008C35D2"/>
    <w:rsid w:val="008C5CC2"/>
    <w:rsid w:val="008D0657"/>
    <w:rsid w:val="008D52AE"/>
    <w:rsid w:val="008D7C0E"/>
    <w:rsid w:val="008E3011"/>
    <w:rsid w:val="008E6E1A"/>
    <w:rsid w:val="009131B3"/>
    <w:rsid w:val="0091327F"/>
    <w:rsid w:val="0091523F"/>
    <w:rsid w:val="00921B52"/>
    <w:rsid w:val="00930E4B"/>
    <w:rsid w:val="00936E7B"/>
    <w:rsid w:val="009405EF"/>
    <w:rsid w:val="00940EDD"/>
    <w:rsid w:val="00947CB1"/>
    <w:rsid w:val="00960896"/>
    <w:rsid w:val="00962328"/>
    <w:rsid w:val="00963AE1"/>
    <w:rsid w:val="0096537A"/>
    <w:rsid w:val="00966B5A"/>
    <w:rsid w:val="009810B6"/>
    <w:rsid w:val="00987A0A"/>
    <w:rsid w:val="00996E0E"/>
    <w:rsid w:val="009A1305"/>
    <w:rsid w:val="009A4CA3"/>
    <w:rsid w:val="009A7C05"/>
    <w:rsid w:val="009C0391"/>
    <w:rsid w:val="009C04A4"/>
    <w:rsid w:val="009C1557"/>
    <w:rsid w:val="009C3184"/>
    <w:rsid w:val="009C4006"/>
    <w:rsid w:val="009C61D9"/>
    <w:rsid w:val="009E4820"/>
    <w:rsid w:val="009F1393"/>
    <w:rsid w:val="009F1B98"/>
    <w:rsid w:val="009F3623"/>
    <w:rsid w:val="00A0674F"/>
    <w:rsid w:val="00A1244E"/>
    <w:rsid w:val="00A12704"/>
    <w:rsid w:val="00A14265"/>
    <w:rsid w:val="00A35BE0"/>
    <w:rsid w:val="00A463FD"/>
    <w:rsid w:val="00A47216"/>
    <w:rsid w:val="00A5139C"/>
    <w:rsid w:val="00A55850"/>
    <w:rsid w:val="00A67048"/>
    <w:rsid w:val="00A72E4B"/>
    <w:rsid w:val="00A84970"/>
    <w:rsid w:val="00A90C0C"/>
    <w:rsid w:val="00A92BCE"/>
    <w:rsid w:val="00A95075"/>
    <w:rsid w:val="00AA348F"/>
    <w:rsid w:val="00AB579A"/>
    <w:rsid w:val="00AC2845"/>
    <w:rsid w:val="00AC7A26"/>
    <w:rsid w:val="00AD1774"/>
    <w:rsid w:val="00AD2B12"/>
    <w:rsid w:val="00AD3152"/>
    <w:rsid w:val="00AD4C64"/>
    <w:rsid w:val="00AD60D7"/>
    <w:rsid w:val="00AE5E85"/>
    <w:rsid w:val="00AE6A45"/>
    <w:rsid w:val="00AF2832"/>
    <w:rsid w:val="00AF69C5"/>
    <w:rsid w:val="00B04B28"/>
    <w:rsid w:val="00B06FFF"/>
    <w:rsid w:val="00B11962"/>
    <w:rsid w:val="00B15567"/>
    <w:rsid w:val="00B30DD7"/>
    <w:rsid w:val="00B42C88"/>
    <w:rsid w:val="00B43B3E"/>
    <w:rsid w:val="00B566B7"/>
    <w:rsid w:val="00B667FB"/>
    <w:rsid w:val="00B7362B"/>
    <w:rsid w:val="00B76689"/>
    <w:rsid w:val="00B77D18"/>
    <w:rsid w:val="00B80846"/>
    <w:rsid w:val="00B953CB"/>
    <w:rsid w:val="00BA51B1"/>
    <w:rsid w:val="00BB0838"/>
    <w:rsid w:val="00BD501A"/>
    <w:rsid w:val="00BD53C0"/>
    <w:rsid w:val="00BD79DD"/>
    <w:rsid w:val="00BE17CB"/>
    <w:rsid w:val="00BE56A7"/>
    <w:rsid w:val="00BF35EB"/>
    <w:rsid w:val="00C024F2"/>
    <w:rsid w:val="00C05575"/>
    <w:rsid w:val="00C07BB3"/>
    <w:rsid w:val="00C110F2"/>
    <w:rsid w:val="00C1122D"/>
    <w:rsid w:val="00C20C30"/>
    <w:rsid w:val="00C306FE"/>
    <w:rsid w:val="00C31550"/>
    <w:rsid w:val="00C31E6C"/>
    <w:rsid w:val="00C70426"/>
    <w:rsid w:val="00C7532E"/>
    <w:rsid w:val="00C95D25"/>
    <w:rsid w:val="00CA61DE"/>
    <w:rsid w:val="00CA7D95"/>
    <w:rsid w:val="00CB5776"/>
    <w:rsid w:val="00CB6AA5"/>
    <w:rsid w:val="00CC13EC"/>
    <w:rsid w:val="00CC3026"/>
    <w:rsid w:val="00CC4026"/>
    <w:rsid w:val="00CC59AA"/>
    <w:rsid w:val="00CD0DE8"/>
    <w:rsid w:val="00CD642F"/>
    <w:rsid w:val="00CD71BC"/>
    <w:rsid w:val="00CD7DE9"/>
    <w:rsid w:val="00CE50A2"/>
    <w:rsid w:val="00CF2D88"/>
    <w:rsid w:val="00CF4126"/>
    <w:rsid w:val="00D10FD9"/>
    <w:rsid w:val="00D15F31"/>
    <w:rsid w:val="00D16155"/>
    <w:rsid w:val="00D215F5"/>
    <w:rsid w:val="00D21E54"/>
    <w:rsid w:val="00D270D2"/>
    <w:rsid w:val="00D32656"/>
    <w:rsid w:val="00D332A5"/>
    <w:rsid w:val="00D64945"/>
    <w:rsid w:val="00D71837"/>
    <w:rsid w:val="00D7261B"/>
    <w:rsid w:val="00D767AE"/>
    <w:rsid w:val="00D853C4"/>
    <w:rsid w:val="00DA5E45"/>
    <w:rsid w:val="00DB0116"/>
    <w:rsid w:val="00DB0A73"/>
    <w:rsid w:val="00DB2B55"/>
    <w:rsid w:val="00DB7B28"/>
    <w:rsid w:val="00DC0EE7"/>
    <w:rsid w:val="00DC36D8"/>
    <w:rsid w:val="00DE6CDF"/>
    <w:rsid w:val="00E13FE5"/>
    <w:rsid w:val="00E26309"/>
    <w:rsid w:val="00E264E8"/>
    <w:rsid w:val="00E3153A"/>
    <w:rsid w:val="00E34C87"/>
    <w:rsid w:val="00E367B8"/>
    <w:rsid w:val="00E37C1A"/>
    <w:rsid w:val="00E415B4"/>
    <w:rsid w:val="00E4522F"/>
    <w:rsid w:val="00E46C6F"/>
    <w:rsid w:val="00E50EE9"/>
    <w:rsid w:val="00E527BE"/>
    <w:rsid w:val="00E63E81"/>
    <w:rsid w:val="00E66B2F"/>
    <w:rsid w:val="00EA38E1"/>
    <w:rsid w:val="00EA5549"/>
    <w:rsid w:val="00EA75C0"/>
    <w:rsid w:val="00EB610F"/>
    <w:rsid w:val="00EC402C"/>
    <w:rsid w:val="00ED2679"/>
    <w:rsid w:val="00EE4F3E"/>
    <w:rsid w:val="00EF0623"/>
    <w:rsid w:val="00EF29B9"/>
    <w:rsid w:val="00EF4B86"/>
    <w:rsid w:val="00F0305F"/>
    <w:rsid w:val="00F03E25"/>
    <w:rsid w:val="00F040E1"/>
    <w:rsid w:val="00F0553B"/>
    <w:rsid w:val="00F06FD9"/>
    <w:rsid w:val="00F109D3"/>
    <w:rsid w:val="00F16041"/>
    <w:rsid w:val="00F17B3A"/>
    <w:rsid w:val="00F321A7"/>
    <w:rsid w:val="00F32A84"/>
    <w:rsid w:val="00F37C97"/>
    <w:rsid w:val="00F4176B"/>
    <w:rsid w:val="00F523E8"/>
    <w:rsid w:val="00F53208"/>
    <w:rsid w:val="00F64832"/>
    <w:rsid w:val="00F65ACD"/>
    <w:rsid w:val="00F65CA0"/>
    <w:rsid w:val="00F65F39"/>
    <w:rsid w:val="00F7127C"/>
    <w:rsid w:val="00F81760"/>
    <w:rsid w:val="00F82059"/>
    <w:rsid w:val="00F86C85"/>
    <w:rsid w:val="00F875B3"/>
    <w:rsid w:val="00F87D95"/>
    <w:rsid w:val="00F91A06"/>
    <w:rsid w:val="00F95FCB"/>
    <w:rsid w:val="00F9695A"/>
    <w:rsid w:val="00FA53B4"/>
    <w:rsid w:val="00FA620A"/>
    <w:rsid w:val="00FB40E0"/>
    <w:rsid w:val="00FB6523"/>
    <w:rsid w:val="00FB7B54"/>
    <w:rsid w:val="00FC233C"/>
    <w:rsid w:val="00FC275C"/>
    <w:rsid w:val="00FD2847"/>
    <w:rsid w:val="00FD79C6"/>
    <w:rsid w:val="00FE7771"/>
    <w:rsid w:val="00FF41A3"/>
    <w:rsid w:val="00FF6183"/>
    <w:rsid w:val="00FF6E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4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22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B22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223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B223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22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B22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223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B223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consultantplus://offline/ref=998BFA788B11EEE727EBA93217F064264652DAD829D0CCE336A3BACB6B9CC64CB701DF6EA13383C79C2C62j07BI" TargetMode="External"/><Relationship Id="rId4" Type="http://schemas.openxmlformats.org/officeDocument/2006/relationships/hyperlink" Target="consultantplus://offline/ref=998BFA788B11EEE727EBA93217F064264652DAD829D0C9E23EA3BACB6B9CC64CjB77I" TargetMode="Externa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1292</Words>
  <Characters>7370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ЗСНО</dc:creator>
  <cp:lastModifiedBy>savinkina</cp:lastModifiedBy>
  <cp:revision>2</cp:revision>
  <dcterms:created xsi:type="dcterms:W3CDTF">2018-07-19T15:38:00Z</dcterms:created>
  <dcterms:modified xsi:type="dcterms:W3CDTF">2018-07-19T15:38:00Z</dcterms:modified>
</cp:coreProperties>
</file>